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3938" w14:textId="608DC256" w:rsidR="00207338" w:rsidRPr="00C67A87" w:rsidRDefault="00644075" w:rsidP="00B12797">
      <w:pPr>
        <w:pStyle w:val="Boldandblue"/>
        <w:spacing w:after="0"/>
        <w:outlineLvl w:val="0"/>
        <w:rPr>
          <w:rFonts w:cstheme="minorHAnsi"/>
          <w:i w:val="0"/>
          <w:color w:val="auto"/>
          <w:sz w:val="24"/>
          <w:szCs w:val="24"/>
        </w:rPr>
      </w:pPr>
      <w:r w:rsidRPr="00C67A87">
        <w:rPr>
          <w:rFonts w:cstheme="minorHAnsi"/>
          <w:i w:val="0"/>
          <w:color w:val="auto"/>
          <w:sz w:val="24"/>
          <w:szCs w:val="24"/>
        </w:rPr>
        <w:t xml:space="preserve"> </w:t>
      </w:r>
      <w:r w:rsidR="00951CDE" w:rsidRPr="00C67A87">
        <w:rPr>
          <w:rFonts w:cstheme="minorHAnsi"/>
          <w:i w:val="0"/>
          <w:noProof/>
          <w:color w:val="auto"/>
          <w:sz w:val="24"/>
          <w:szCs w:val="24"/>
        </w:rPr>
        <w:drawing>
          <wp:inline distT="0" distB="0" distL="0" distR="0" wp14:anchorId="5EF55A82" wp14:editId="36D9C7F6">
            <wp:extent cx="3067050" cy="1701106"/>
            <wp:effectExtent l="0" t="0" r="0" b="0"/>
            <wp:docPr id="1070846646" name="Picture 1" descr="A logo for women's recover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846646" name="Picture 1" descr="A logo for women's recovery&#10;&#10;Description automatically generated with low confidence"/>
                    <pic:cNvPicPr/>
                  </pic:nvPicPr>
                  <pic:blipFill>
                    <a:blip r:embed="rId8"/>
                    <a:stretch>
                      <a:fillRect/>
                    </a:stretch>
                  </pic:blipFill>
                  <pic:spPr>
                    <a:xfrm>
                      <a:off x="0" y="0"/>
                      <a:ext cx="3105988" cy="1722702"/>
                    </a:xfrm>
                    <a:prstGeom prst="rect">
                      <a:avLst/>
                    </a:prstGeom>
                  </pic:spPr>
                </pic:pic>
              </a:graphicData>
            </a:graphic>
          </wp:inline>
        </w:drawing>
      </w:r>
      <w:r w:rsidR="00F46AFA" w:rsidRPr="00C67A87">
        <w:rPr>
          <w:rFonts w:cstheme="minorHAnsi"/>
          <w:i w:val="0"/>
          <w:color w:val="auto"/>
          <w:sz w:val="24"/>
          <w:szCs w:val="24"/>
        </w:rPr>
        <w:t xml:space="preserve">           </w:t>
      </w:r>
    </w:p>
    <w:tbl>
      <w:tblPr>
        <w:tblStyle w:val="TableGrid"/>
        <w:tblW w:w="0" w:type="auto"/>
        <w:tblBorders>
          <w:insideH w:val="none" w:sz="0" w:space="0" w:color="auto"/>
          <w:insideV w:val="none" w:sz="0" w:space="0" w:color="auto"/>
        </w:tblBorders>
        <w:shd w:val="clear" w:color="auto" w:fill="70B879"/>
        <w:tblLook w:val="04A0" w:firstRow="1" w:lastRow="0" w:firstColumn="1" w:lastColumn="0" w:noHBand="0" w:noVBand="1"/>
      </w:tblPr>
      <w:tblGrid>
        <w:gridCol w:w="9061"/>
      </w:tblGrid>
      <w:tr w:rsidR="00B12797" w:rsidRPr="00C67A87" w14:paraId="2E7E8FC7" w14:textId="77777777" w:rsidTr="006F41DE">
        <w:tc>
          <w:tcPr>
            <w:tcW w:w="9287" w:type="dxa"/>
            <w:shd w:val="clear" w:color="auto" w:fill="70B879"/>
          </w:tcPr>
          <w:p w14:paraId="38C31161" w14:textId="77777777" w:rsidR="00EE70F4" w:rsidRPr="00C67A87" w:rsidRDefault="00EE70F4" w:rsidP="00B12797">
            <w:pPr>
              <w:pStyle w:val="Boldandblue"/>
              <w:spacing w:after="0"/>
              <w:rPr>
                <w:rFonts w:cstheme="minorHAnsi"/>
                <w:b w:val="0"/>
                <w:i w:val="0"/>
                <w:color w:val="auto"/>
                <w:sz w:val="24"/>
                <w:szCs w:val="24"/>
              </w:rPr>
            </w:pPr>
            <w:r w:rsidRPr="00C67A87">
              <w:rPr>
                <w:rFonts w:cstheme="minorHAnsi"/>
                <w:b w:val="0"/>
                <w:i w:val="0"/>
                <w:color w:val="auto"/>
                <w:sz w:val="24"/>
                <w:szCs w:val="24"/>
              </w:rPr>
              <w:t>Job Description</w:t>
            </w:r>
          </w:p>
        </w:tc>
      </w:tr>
    </w:tbl>
    <w:p w14:paraId="7164C903" w14:textId="77777777" w:rsidR="000E24EF" w:rsidRPr="00C67A87" w:rsidRDefault="000E24EF" w:rsidP="00B12797">
      <w:pPr>
        <w:pStyle w:val="Boldandblue"/>
        <w:spacing w:after="0"/>
        <w:rPr>
          <w:rFonts w:cstheme="minorHAnsi"/>
          <w:b w:val="0"/>
          <w:i w:val="0"/>
          <w:color w:val="auto"/>
          <w:sz w:val="24"/>
          <w:szCs w:val="24"/>
        </w:rPr>
      </w:pPr>
    </w:p>
    <w:p w14:paraId="42806B2E" w14:textId="4D699F00" w:rsidR="00207338" w:rsidRDefault="00207338" w:rsidP="00B12797">
      <w:pPr>
        <w:pStyle w:val="Bold"/>
        <w:tabs>
          <w:tab w:val="left" w:pos="2880"/>
        </w:tabs>
        <w:ind w:left="2880" w:hanging="2880"/>
        <w:outlineLvl w:val="0"/>
        <w:rPr>
          <w:rFonts w:cstheme="minorHAnsi"/>
          <w:b w:val="0"/>
          <w:i w:val="0"/>
          <w:sz w:val="24"/>
          <w:szCs w:val="24"/>
        </w:rPr>
      </w:pPr>
      <w:r w:rsidRPr="00C67A87">
        <w:rPr>
          <w:rFonts w:cstheme="minorHAnsi"/>
          <w:i w:val="0"/>
          <w:sz w:val="24"/>
          <w:szCs w:val="24"/>
        </w:rPr>
        <w:t>Job Title:</w:t>
      </w:r>
      <w:r w:rsidRPr="00C67A87">
        <w:rPr>
          <w:rFonts w:cstheme="minorHAnsi"/>
          <w:b w:val="0"/>
          <w:i w:val="0"/>
          <w:sz w:val="24"/>
          <w:szCs w:val="24"/>
        </w:rPr>
        <w:t xml:space="preserve"> </w:t>
      </w:r>
      <w:r w:rsidRPr="00C67A87">
        <w:rPr>
          <w:rFonts w:cstheme="minorHAnsi"/>
          <w:b w:val="0"/>
          <w:i w:val="0"/>
          <w:sz w:val="24"/>
          <w:szCs w:val="24"/>
        </w:rPr>
        <w:tab/>
        <w:t>Administrat</w:t>
      </w:r>
      <w:r w:rsidR="0021526C" w:rsidRPr="00C67A87">
        <w:rPr>
          <w:rFonts w:cstheme="minorHAnsi"/>
          <w:b w:val="0"/>
          <w:i w:val="0"/>
          <w:sz w:val="24"/>
          <w:szCs w:val="24"/>
        </w:rPr>
        <w:t xml:space="preserve">ive </w:t>
      </w:r>
      <w:r w:rsidR="00C2708D">
        <w:rPr>
          <w:rFonts w:cstheme="minorHAnsi"/>
          <w:b w:val="0"/>
          <w:i w:val="0"/>
          <w:sz w:val="24"/>
          <w:szCs w:val="24"/>
        </w:rPr>
        <w:t>Assistant</w:t>
      </w:r>
    </w:p>
    <w:p w14:paraId="4042907D" w14:textId="5EAE0517" w:rsidR="002003D4" w:rsidRPr="002003D4" w:rsidRDefault="002003D4" w:rsidP="00B12797">
      <w:pPr>
        <w:pStyle w:val="Bold"/>
        <w:tabs>
          <w:tab w:val="left" w:pos="2880"/>
        </w:tabs>
        <w:ind w:left="2880" w:hanging="2880"/>
        <w:outlineLvl w:val="0"/>
        <w:rPr>
          <w:rFonts w:cstheme="minorHAnsi"/>
          <w:b w:val="0"/>
          <w:bCs/>
          <w:i w:val="0"/>
          <w:iCs w:val="0"/>
          <w:sz w:val="24"/>
          <w:szCs w:val="24"/>
        </w:rPr>
      </w:pPr>
      <w:r>
        <w:rPr>
          <w:rFonts w:cstheme="minorHAnsi"/>
          <w:i w:val="0"/>
          <w:sz w:val="24"/>
          <w:szCs w:val="24"/>
        </w:rPr>
        <w:t>Job Purpose:</w:t>
      </w:r>
      <w:r>
        <w:rPr>
          <w:rFonts w:cstheme="minorHAnsi"/>
          <w:b w:val="0"/>
          <w:i w:val="0"/>
          <w:sz w:val="24"/>
          <w:szCs w:val="24"/>
        </w:rPr>
        <w:t xml:space="preserve">                             </w:t>
      </w:r>
      <w:r w:rsidRPr="002003D4">
        <w:rPr>
          <w:b w:val="0"/>
          <w:bCs/>
          <w:i w:val="0"/>
          <w:iCs w:val="0"/>
          <w:sz w:val="24"/>
          <w:szCs w:val="24"/>
        </w:rPr>
        <w:t xml:space="preserve">To provide administrative support to </w:t>
      </w:r>
      <w:r>
        <w:rPr>
          <w:b w:val="0"/>
          <w:bCs/>
          <w:i w:val="0"/>
          <w:iCs w:val="0"/>
          <w:sz w:val="24"/>
          <w:szCs w:val="24"/>
        </w:rPr>
        <w:t>WE:ARE</w:t>
      </w:r>
      <w:r w:rsidRPr="002003D4">
        <w:rPr>
          <w:b w:val="0"/>
          <w:bCs/>
          <w:i w:val="0"/>
          <w:iCs w:val="0"/>
          <w:sz w:val="24"/>
          <w:szCs w:val="24"/>
        </w:rPr>
        <w:t xml:space="preserve">, enabling the team </w:t>
      </w:r>
      <w:r>
        <w:rPr>
          <w:b w:val="0"/>
          <w:bCs/>
          <w:i w:val="0"/>
          <w:iCs w:val="0"/>
          <w:sz w:val="24"/>
          <w:szCs w:val="24"/>
        </w:rPr>
        <w:t xml:space="preserve">and the Board of Trustees </w:t>
      </w:r>
      <w:r w:rsidRPr="002003D4">
        <w:rPr>
          <w:b w:val="0"/>
          <w:bCs/>
          <w:i w:val="0"/>
          <w:iCs w:val="0"/>
          <w:sz w:val="24"/>
          <w:szCs w:val="24"/>
        </w:rPr>
        <w:t>to operate effectively and efficiently.</w:t>
      </w:r>
    </w:p>
    <w:p w14:paraId="5092F601" w14:textId="029BDFCB" w:rsidR="00921022" w:rsidRPr="00C67A87" w:rsidRDefault="00921022" w:rsidP="008429CA">
      <w:pPr>
        <w:pStyle w:val="Bold"/>
        <w:tabs>
          <w:tab w:val="left" w:pos="2880"/>
        </w:tabs>
        <w:ind w:left="2880" w:hanging="2880"/>
        <w:rPr>
          <w:rFonts w:cstheme="minorHAnsi"/>
          <w:b w:val="0"/>
          <w:i w:val="0"/>
          <w:sz w:val="24"/>
          <w:szCs w:val="24"/>
        </w:rPr>
      </w:pPr>
      <w:r w:rsidRPr="00C67A87">
        <w:rPr>
          <w:rFonts w:cstheme="minorHAnsi"/>
          <w:bCs/>
          <w:i w:val="0"/>
          <w:sz w:val="24"/>
          <w:szCs w:val="24"/>
        </w:rPr>
        <w:t>Hours:</w:t>
      </w:r>
      <w:r w:rsidR="00F640B5" w:rsidRPr="00C67A87">
        <w:rPr>
          <w:rFonts w:cstheme="minorHAnsi"/>
          <w:b w:val="0"/>
          <w:i w:val="0"/>
          <w:sz w:val="24"/>
          <w:szCs w:val="24"/>
        </w:rPr>
        <w:tab/>
      </w:r>
      <w:r w:rsidR="00C2708D">
        <w:rPr>
          <w:rFonts w:cstheme="minorHAnsi"/>
          <w:b w:val="0"/>
          <w:i w:val="0"/>
          <w:sz w:val="24"/>
          <w:szCs w:val="24"/>
        </w:rPr>
        <w:t>12</w:t>
      </w:r>
      <w:r w:rsidR="00F640B5" w:rsidRPr="00C67A87">
        <w:rPr>
          <w:rFonts w:cstheme="minorHAnsi"/>
          <w:b w:val="0"/>
          <w:i w:val="0"/>
          <w:sz w:val="24"/>
          <w:szCs w:val="24"/>
        </w:rPr>
        <w:t xml:space="preserve"> hours per week</w:t>
      </w:r>
      <w:r w:rsidRPr="00C67A87">
        <w:rPr>
          <w:rFonts w:cstheme="minorHAnsi"/>
          <w:b w:val="0"/>
          <w:i w:val="0"/>
          <w:sz w:val="24"/>
          <w:szCs w:val="24"/>
        </w:rPr>
        <w:t xml:space="preserve"> </w:t>
      </w:r>
      <w:r w:rsidRPr="00C67A87">
        <w:rPr>
          <w:rFonts w:cstheme="minorHAnsi"/>
          <w:b w:val="0"/>
          <w:i w:val="0"/>
          <w:sz w:val="24"/>
          <w:szCs w:val="24"/>
        </w:rPr>
        <w:br/>
        <w:t>Fixed Term until December 2026</w:t>
      </w:r>
      <w:r w:rsidR="008429CA">
        <w:rPr>
          <w:rFonts w:cstheme="minorHAnsi"/>
          <w:b w:val="0"/>
          <w:i w:val="0"/>
          <w:sz w:val="24"/>
          <w:szCs w:val="24"/>
        </w:rPr>
        <w:t xml:space="preserve"> (</w:t>
      </w:r>
      <w:r w:rsidR="008429CA" w:rsidRPr="00C67A87">
        <w:rPr>
          <w:rFonts w:cstheme="minorHAnsi"/>
          <w:b w:val="0"/>
          <w:i w:val="0"/>
          <w:sz w:val="24"/>
          <w:szCs w:val="24"/>
        </w:rPr>
        <w:t>Subject to probationary period</w:t>
      </w:r>
      <w:r w:rsidR="008429CA">
        <w:rPr>
          <w:rFonts w:cstheme="minorHAnsi"/>
          <w:b w:val="0"/>
          <w:i w:val="0"/>
          <w:sz w:val="24"/>
          <w:szCs w:val="24"/>
        </w:rPr>
        <w:t>)</w:t>
      </w:r>
      <w:r w:rsidR="008429CA" w:rsidRPr="00C67A87">
        <w:rPr>
          <w:rFonts w:cstheme="minorHAnsi"/>
          <w:b w:val="0"/>
          <w:i w:val="0"/>
          <w:sz w:val="24"/>
          <w:szCs w:val="24"/>
        </w:rPr>
        <w:t xml:space="preserve"> </w:t>
      </w:r>
      <w:r w:rsidR="00CF3F82" w:rsidRPr="00C67A87">
        <w:rPr>
          <w:rFonts w:cstheme="minorHAnsi"/>
          <w:b w:val="0"/>
          <w:i w:val="0"/>
          <w:sz w:val="24"/>
          <w:szCs w:val="24"/>
        </w:rPr>
        <w:br/>
      </w:r>
      <w:r w:rsidR="008429CA">
        <w:rPr>
          <w:rFonts w:cstheme="minorHAnsi"/>
          <w:b w:val="0"/>
          <w:i w:val="0"/>
          <w:sz w:val="24"/>
          <w:szCs w:val="24"/>
        </w:rPr>
        <w:t xml:space="preserve">Funded by National Lottery Reaching Communities </w:t>
      </w:r>
    </w:p>
    <w:p w14:paraId="2FF0C727" w14:textId="445799A4" w:rsidR="00921022" w:rsidRPr="00C67A87" w:rsidRDefault="00921022" w:rsidP="00921022">
      <w:pPr>
        <w:pStyle w:val="Bold"/>
        <w:tabs>
          <w:tab w:val="left" w:pos="2880"/>
        </w:tabs>
        <w:rPr>
          <w:rFonts w:cstheme="minorHAnsi"/>
          <w:bCs/>
          <w:i w:val="0"/>
          <w:sz w:val="24"/>
          <w:szCs w:val="24"/>
        </w:rPr>
      </w:pPr>
      <w:r w:rsidRPr="00C67A87">
        <w:rPr>
          <w:rFonts w:cstheme="minorHAnsi"/>
          <w:bCs/>
          <w:i w:val="0"/>
          <w:sz w:val="24"/>
          <w:szCs w:val="24"/>
        </w:rPr>
        <w:t xml:space="preserve">Salary: </w:t>
      </w:r>
      <w:r w:rsidR="00CF3F82" w:rsidRPr="00C67A87">
        <w:rPr>
          <w:rFonts w:cstheme="minorHAnsi"/>
          <w:bCs/>
          <w:i w:val="0"/>
          <w:sz w:val="24"/>
          <w:szCs w:val="24"/>
        </w:rPr>
        <w:tab/>
      </w:r>
      <w:r w:rsidR="00CF3F82" w:rsidRPr="00C67A87">
        <w:rPr>
          <w:rFonts w:cstheme="minorHAnsi"/>
          <w:b w:val="0"/>
          <w:i w:val="0"/>
          <w:sz w:val="24"/>
          <w:szCs w:val="24"/>
        </w:rPr>
        <w:t>£</w:t>
      </w:r>
      <w:r w:rsidR="00C2708D">
        <w:rPr>
          <w:rFonts w:cstheme="minorHAnsi"/>
          <w:b w:val="0"/>
          <w:i w:val="0"/>
          <w:sz w:val="24"/>
          <w:szCs w:val="24"/>
        </w:rPr>
        <w:t>13</w:t>
      </w:r>
      <w:r w:rsidR="00CF3F82" w:rsidRPr="00C67A87">
        <w:rPr>
          <w:rFonts w:cstheme="minorHAnsi"/>
          <w:b w:val="0"/>
          <w:i w:val="0"/>
          <w:sz w:val="24"/>
          <w:szCs w:val="24"/>
        </w:rPr>
        <w:t xml:space="preserve"> per hour</w:t>
      </w:r>
      <w:r w:rsidR="00CF3F82" w:rsidRPr="00C67A87">
        <w:rPr>
          <w:rFonts w:cstheme="minorHAnsi"/>
          <w:bCs/>
          <w:i w:val="0"/>
          <w:sz w:val="24"/>
          <w:szCs w:val="24"/>
        </w:rPr>
        <w:t xml:space="preserve"> </w:t>
      </w:r>
    </w:p>
    <w:p w14:paraId="539C9D8D" w14:textId="5F3D97E9" w:rsidR="00207338" w:rsidRPr="00C67A87" w:rsidRDefault="00173D74" w:rsidP="00B12797">
      <w:pPr>
        <w:pStyle w:val="Boldandblue"/>
        <w:tabs>
          <w:tab w:val="left" w:pos="2880"/>
        </w:tabs>
        <w:spacing w:after="0"/>
        <w:ind w:left="2880" w:hanging="2880"/>
        <w:rPr>
          <w:rFonts w:cstheme="minorHAnsi"/>
          <w:b w:val="0"/>
          <w:i w:val="0"/>
          <w:color w:val="auto"/>
          <w:sz w:val="24"/>
          <w:szCs w:val="24"/>
        </w:rPr>
      </w:pPr>
      <w:r>
        <w:rPr>
          <w:rFonts w:cstheme="minorHAnsi"/>
          <w:i w:val="0"/>
          <w:color w:val="auto"/>
          <w:sz w:val="24"/>
          <w:szCs w:val="24"/>
        </w:rPr>
        <w:t xml:space="preserve">Responsible to:                         </w:t>
      </w:r>
      <w:r w:rsidR="00EE70F4" w:rsidRPr="00C67A87">
        <w:rPr>
          <w:rFonts w:cstheme="minorHAnsi"/>
          <w:b w:val="0"/>
          <w:i w:val="0"/>
          <w:color w:val="auto"/>
          <w:sz w:val="24"/>
          <w:szCs w:val="24"/>
        </w:rPr>
        <w:t>Project Manager</w:t>
      </w:r>
    </w:p>
    <w:p w14:paraId="5306CFFC" w14:textId="77777777" w:rsidR="00F640B5" w:rsidRPr="00C67A87" w:rsidRDefault="00F640B5" w:rsidP="00B12797">
      <w:pPr>
        <w:pStyle w:val="Boldandblue"/>
        <w:tabs>
          <w:tab w:val="left" w:pos="2880"/>
        </w:tabs>
        <w:spacing w:after="0"/>
        <w:ind w:left="2880" w:hanging="2880"/>
        <w:rPr>
          <w:rFonts w:cstheme="minorHAnsi"/>
          <w:b w:val="0"/>
          <w:i w:val="0"/>
          <w:color w:val="auto"/>
          <w:sz w:val="24"/>
          <w:szCs w:val="24"/>
        </w:rPr>
      </w:pPr>
    </w:p>
    <w:p w14:paraId="4765E045" w14:textId="79A72BA3" w:rsidR="00F640B5" w:rsidRDefault="00F640B5" w:rsidP="00B12797">
      <w:pPr>
        <w:pStyle w:val="Boldandblue"/>
        <w:tabs>
          <w:tab w:val="left" w:pos="2880"/>
        </w:tabs>
        <w:spacing w:after="0"/>
        <w:ind w:left="2880" w:hanging="2880"/>
        <w:rPr>
          <w:rFonts w:cstheme="minorHAnsi"/>
          <w:b w:val="0"/>
          <w:i w:val="0"/>
          <w:color w:val="auto"/>
          <w:sz w:val="24"/>
          <w:szCs w:val="24"/>
        </w:rPr>
      </w:pPr>
      <w:r w:rsidRPr="00C67A87">
        <w:rPr>
          <w:rFonts w:cstheme="minorHAnsi"/>
          <w:i w:val="0"/>
          <w:color w:val="auto"/>
          <w:sz w:val="24"/>
          <w:szCs w:val="24"/>
        </w:rPr>
        <w:t>Place of Work</w:t>
      </w:r>
      <w:r w:rsidRPr="00C67A87">
        <w:rPr>
          <w:rFonts w:cstheme="minorHAnsi"/>
          <w:b w:val="0"/>
          <w:i w:val="0"/>
          <w:color w:val="auto"/>
          <w:sz w:val="24"/>
          <w:szCs w:val="24"/>
        </w:rPr>
        <w:tab/>
      </w:r>
      <w:r w:rsidR="00951CDE" w:rsidRPr="00C67A87">
        <w:rPr>
          <w:rFonts w:cstheme="minorHAnsi"/>
          <w:b w:val="0"/>
          <w:i w:val="0"/>
          <w:color w:val="auto"/>
          <w:sz w:val="24"/>
          <w:szCs w:val="24"/>
        </w:rPr>
        <w:t>Hybrid Working</w:t>
      </w:r>
    </w:p>
    <w:p w14:paraId="039B2855" w14:textId="77777777" w:rsidR="001A041C" w:rsidRDefault="001A041C" w:rsidP="00B12797">
      <w:pPr>
        <w:pStyle w:val="Boldandblue"/>
        <w:tabs>
          <w:tab w:val="left" w:pos="2880"/>
        </w:tabs>
        <w:spacing w:after="0"/>
        <w:ind w:left="2880" w:hanging="2880"/>
        <w:rPr>
          <w:rFonts w:cstheme="minorHAnsi"/>
          <w:b w:val="0"/>
          <w:i w:val="0"/>
          <w:color w:val="auto"/>
          <w:sz w:val="24"/>
          <w:szCs w:val="24"/>
        </w:rPr>
      </w:pPr>
    </w:p>
    <w:p w14:paraId="75F60E56" w14:textId="38832F42" w:rsidR="001A041C" w:rsidRDefault="001A041C" w:rsidP="00B12797">
      <w:pPr>
        <w:pStyle w:val="Boldandblue"/>
        <w:tabs>
          <w:tab w:val="left" w:pos="2880"/>
        </w:tabs>
        <w:spacing w:after="0"/>
        <w:ind w:left="2880" w:hanging="2880"/>
        <w:rPr>
          <w:rFonts w:cstheme="minorHAnsi"/>
          <w:b w:val="0"/>
          <w:i w:val="0"/>
          <w:color w:val="auto"/>
          <w:sz w:val="24"/>
          <w:szCs w:val="24"/>
        </w:rPr>
      </w:pPr>
      <w:r>
        <w:rPr>
          <w:rFonts w:cstheme="minorHAnsi"/>
          <w:b w:val="0"/>
          <w:i w:val="0"/>
          <w:color w:val="auto"/>
          <w:sz w:val="24"/>
          <w:szCs w:val="24"/>
        </w:rPr>
        <w:t xml:space="preserve">Closing date:                            </w:t>
      </w:r>
      <w:r w:rsidR="003124EB">
        <w:rPr>
          <w:rFonts w:cstheme="minorHAnsi"/>
          <w:b w:val="0"/>
          <w:i w:val="0"/>
          <w:color w:val="auto"/>
          <w:sz w:val="24"/>
          <w:szCs w:val="24"/>
        </w:rPr>
        <w:t xml:space="preserve"> 5pm </w:t>
      </w:r>
      <w:r>
        <w:rPr>
          <w:rFonts w:cstheme="minorHAnsi"/>
          <w:b w:val="0"/>
          <w:i w:val="0"/>
          <w:color w:val="auto"/>
          <w:sz w:val="24"/>
          <w:szCs w:val="24"/>
        </w:rPr>
        <w:t xml:space="preserve"> </w:t>
      </w:r>
      <w:r w:rsidR="00C77279">
        <w:rPr>
          <w:rFonts w:cstheme="minorHAnsi"/>
          <w:b w:val="0"/>
          <w:i w:val="0"/>
          <w:color w:val="auto"/>
          <w:sz w:val="24"/>
          <w:szCs w:val="24"/>
        </w:rPr>
        <w:t xml:space="preserve">Monday </w:t>
      </w:r>
      <w:r>
        <w:rPr>
          <w:rFonts w:cstheme="minorHAnsi"/>
          <w:b w:val="0"/>
          <w:i w:val="0"/>
          <w:color w:val="auto"/>
          <w:sz w:val="24"/>
          <w:szCs w:val="24"/>
        </w:rPr>
        <w:t xml:space="preserve">November </w:t>
      </w:r>
      <w:r w:rsidR="0080018B">
        <w:rPr>
          <w:rFonts w:cstheme="minorHAnsi"/>
          <w:b w:val="0"/>
          <w:i w:val="0"/>
          <w:color w:val="auto"/>
          <w:sz w:val="24"/>
          <w:szCs w:val="24"/>
        </w:rPr>
        <w:t>1</w:t>
      </w:r>
      <w:r w:rsidR="00C77279">
        <w:rPr>
          <w:rFonts w:cstheme="minorHAnsi"/>
          <w:b w:val="0"/>
          <w:i w:val="0"/>
          <w:color w:val="auto"/>
          <w:sz w:val="24"/>
          <w:szCs w:val="24"/>
        </w:rPr>
        <w:t>3</w:t>
      </w:r>
      <w:r w:rsidRPr="001A041C">
        <w:rPr>
          <w:rFonts w:cstheme="minorHAnsi"/>
          <w:b w:val="0"/>
          <w:i w:val="0"/>
          <w:color w:val="auto"/>
          <w:sz w:val="24"/>
          <w:szCs w:val="24"/>
          <w:vertAlign w:val="superscript"/>
        </w:rPr>
        <w:t>th</w:t>
      </w:r>
      <w:r>
        <w:rPr>
          <w:rFonts w:cstheme="minorHAnsi"/>
          <w:b w:val="0"/>
          <w:i w:val="0"/>
          <w:color w:val="auto"/>
          <w:sz w:val="24"/>
          <w:szCs w:val="24"/>
        </w:rPr>
        <w:t xml:space="preserve"> 2023                    </w:t>
      </w:r>
    </w:p>
    <w:p w14:paraId="46392725" w14:textId="2714341B" w:rsidR="001A041C" w:rsidRPr="00C67A87" w:rsidRDefault="001A041C" w:rsidP="003124EB">
      <w:pPr>
        <w:pStyle w:val="Boldandblue"/>
        <w:tabs>
          <w:tab w:val="left" w:pos="2880"/>
        </w:tabs>
        <w:spacing w:after="0"/>
        <w:ind w:left="2880" w:hanging="2880"/>
        <w:rPr>
          <w:rFonts w:cstheme="minorHAnsi"/>
          <w:b w:val="0"/>
          <w:i w:val="0"/>
          <w:color w:val="auto"/>
          <w:sz w:val="24"/>
          <w:szCs w:val="24"/>
        </w:rPr>
      </w:pPr>
      <w:r>
        <w:rPr>
          <w:rFonts w:cstheme="minorHAnsi"/>
          <w:b w:val="0"/>
          <w:i w:val="0"/>
          <w:color w:val="auto"/>
          <w:sz w:val="24"/>
          <w:szCs w:val="24"/>
        </w:rPr>
        <w:t xml:space="preserve">Interview date:                         </w:t>
      </w:r>
      <w:r w:rsidR="003124EB">
        <w:rPr>
          <w:rFonts w:cstheme="minorHAnsi"/>
          <w:b w:val="0"/>
          <w:i w:val="0"/>
          <w:color w:val="auto"/>
          <w:sz w:val="24"/>
          <w:szCs w:val="24"/>
        </w:rPr>
        <w:t>Wednesday</w:t>
      </w:r>
      <w:r>
        <w:rPr>
          <w:rFonts w:cstheme="minorHAnsi"/>
          <w:b w:val="0"/>
          <w:i w:val="0"/>
          <w:color w:val="auto"/>
          <w:sz w:val="24"/>
          <w:szCs w:val="24"/>
        </w:rPr>
        <w:t xml:space="preserve"> November 2</w:t>
      </w:r>
      <w:r w:rsidR="003124EB">
        <w:rPr>
          <w:rFonts w:cstheme="minorHAnsi"/>
          <w:b w:val="0"/>
          <w:i w:val="0"/>
          <w:color w:val="auto"/>
          <w:sz w:val="24"/>
          <w:szCs w:val="24"/>
        </w:rPr>
        <w:t>2</w:t>
      </w:r>
      <w:r w:rsidR="003124EB" w:rsidRPr="003124EB">
        <w:rPr>
          <w:rFonts w:cstheme="minorHAnsi"/>
          <w:b w:val="0"/>
          <w:i w:val="0"/>
          <w:color w:val="auto"/>
          <w:sz w:val="24"/>
          <w:szCs w:val="24"/>
          <w:vertAlign w:val="superscript"/>
        </w:rPr>
        <w:t>nd</w:t>
      </w:r>
      <w:r>
        <w:rPr>
          <w:rFonts w:cstheme="minorHAnsi"/>
          <w:b w:val="0"/>
          <w:i w:val="0"/>
          <w:color w:val="auto"/>
          <w:sz w:val="24"/>
          <w:szCs w:val="24"/>
        </w:rPr>
        <w:t xml:space="preserve"> 2023</w:t>
      </w:r>
    </w:p>
    <w:p w14:paraId="072AE2EF" w14:textId="77777777" w:rsidR="0098004B" w:rsidRPr="00C67A87" w:rsidRDefault="0098004B" w:rsidP="00B12797">
      <w:pPr>
        <w:pStyle w:val="Boldandblue"/>
        <w:tabs>
          <w:tab w:val="left" w:pos="2880"/>
        </w:tabs>
        <w:spacing w:after="0"/>
        <w:ind w:left="2880" w:hanging="2880"/>
        <w:rPr>
          <w:rFonts w:cstheme="minorHAnsi"/>
          <w:b w:val="0"/>
          <w:i w:val="0"/>
          <w:color w:val="auto"/>
          <w:sz w:val="24"/>
          <w:szCs w:val="24"/>
        </w:rPr>
      </w:pPr>
    </w:p>
    <w:p w14:paraId="1C956179" w14:textId="2A3B4B69" w:rsidR="0098004B" w:rsidRPr="00C67A87" w:rsidRDefault="0098004B" w:rsidP="00B12797">
      <w:pPr>
        <w:spacing w:after="150" w:line="240" w:lineRule="auto"/>
        <w:textAlignment w:val="baseline"/>
        <w:rPr>
          <w:rFonts w:eastAsia="Times New Roman" w:cstheme="minorHAnsi"/>
          <w:i w:val="0"/>
          <w:sz w:val="24"/>
          <w:szCs w:val="24"/>
        </w:rPr>
      </w:pPr>
      <w:r w:rsidRPr="00C67A87">
        <w:rPr>
          <w:rFonts w:eastAsia="Times New Roman" w:cstheme="minorHAnsi"/>
          <w:i w:val="0"/>
          <w:sz w:val="24"/>
          <w:szCs w:val="24"/>
        </w:rPr>
        <w:t xml:space="preserve">Are you looking for a rewarding role working for an organisation </w:t>
      </w:r>
      <w:r w:rsidR="00F14059">
        <w:rPr>
          <w:rFonts w:eastAsia="Times New Roman" w:cstheme="minorHAnsi"/>
          <w:i w:val="0"/>
          <w:sz w:val="24"/>
          <w:szCs w:val="24"/>
        </w:rPr>
        <w:t>supporting women to Rise Reclaim and Recover.</w:t>
      </w:r>
    </w:p>
    <w:p w14:paraId="09B8AD4C" w14:textId="5E5BC7A5" w:rsidR="00B12797" w:rsidRPr="00C67A87" w:rsidRDefault="00B12797" w:rsidP="00B12797">
      <w:pPr>
        <w:pStyle w:val="NormalWeb"/>
        <w:shd w:val="clear" w:color="auto" w:fill="FFFFFF"/>
        <w:spacing w:before="204" w:beforeAutospacing="0" w:after="204" w:afterAutospacing="0" w:line="384" w:lineRule="atLeast"/>
        <w:rPr>
          <w:rFonts w:asciiTheme="minorHAnsi" w:hAnsiTheme="minorHAnsi" w:cstheme="minorHAnsi"/>
          <w:iCs/>
        </w:rPr>
      </w:pPr>
      <w:r w:rsidRPr="00C67A87">
        <w:rPr>
          <w:rFonts w:asciiTheme="minorHAnsi" w:hAnsiTheme="minorHAnsi" w:cstheme="minorHAnsi"/>
          <w:iCs/>
        </w:rPr>
        <w:t xml:space="preserve">WE:ARE is a well-established, </w:t>
      </w:r>
      <w:r w:rsidR="009E576B" w:rsidRPr="00C67A87">
        <w:rPr>
          <w:rFonts w:asciiTheme="minorHAnsi" w:hAnsiTheme="minorHAnsi" w:cstheme="minorHAnsi"/>
          <w:iCs/>
        </w:rPr>
        <w:t>innovative</w:t>
      </w:r>
      <w:r w:rsidR="00C67A87" w:rsidRPr="00C67A87">
        <w:rPr>
          <w:rFonts w:asciiTheme="minorHAnsi" w:hAnsiTheme="minorHAnsi" w:cstheme="minorHAnsi"/>
          <w:iCs/>
        </w:rPr>
        <w:t xml:space="preserve"> South </w:t>
      </w:r>
      <w:r w:rsidRPr="00C67A87">
        <w:rPr>
          <w:rFonts w:asciiTheme="minorHAnsi" w:hAnsiTheme="minorHAnsi" w:cstheme="minorHAnsi"/>
          <w:iCs/>
        </w:rPr>
        <w:t xml:space="preserve">Birmingham based project providing a pathway of Awareness &amp; Empowerment Programmes for women who have been subjected to domestic abuse. The underpinning message throughout the programmes is a valuing of survivor’s own strengths, resources and the coping skills which have helped them to survive thus far. </w:t>
      </w:r>
    </w:p>
    <w:p w14:paraId="78327E71" w14:textId="1710FD68" w:rsidR="00B12797" w:rsidRPr="00C67A87" w:rsidRDefault="00B12797" w:rsidP="00B1279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iCs/>
          <w:color w:val="auto"/>
        </w:rPr>
      </w:pPr>
      <w:r w:rsidRPr="00C67A87">
        <w:rPr>
          <w:rFonts w:asciiTheme="minorHAnsi" w:hAnsiTheme="minorHAnsi" w:cstheme="minorHAnsi"/>
          <w:iCs/>
          <w:color w:val="auto"/>
        </w:rPr>
        <w:t xml:space="preserve">Our values are </w:t>
      </w:r>
      <w:r w:rsidRPr="00C67A87">
        <w:rPr>
          <w:rFonts w:asciiTheme="minorHAnsi" w:eastAsia="Times New Roman" w:hAnsiTheme="minorHAnsi" w:cstheme="minorHAnsi"/>
          <w:iCs/>
          <w:color w:val="auto"/>
        </w:rPr>
        <w:t xml:space="preserve">Compassion and Commitment, Hope and Healing, Innovate and Influence, Educate and Empower </w:t>
      </w:r>
      <w:r w:rsidR="004B0746" w:rsidRPr="00C67A87">
        <w:rPr>
          <w:rFonts w:asciiTheme="minorHAnsi" w:eastAsia="Times New Roman" w:hAnsiTheme="minorHAnsi" w:cstheme="minorHAnsi"/>
          <w:iCs/>
          <w:color w:val="auto"/>
        </w:rPr>
        <w:t xml:space="preserve">all with the aim of </w:t>
      </w:r>
      <w:r w:rsidRPr="00C67A87">
        <w:rPr>
          <w:rFonts w:asciiTheme="minorHAnsi" w:eastAsia="Times New Roman" w:hAnsiTheme="minorHAnsi" w:cstheme="minorHAnsi"/>
          <w:iCs/>
          <w:color w:val="auto"/>
        </w:rPr>
        <w:t>support</w:t>
      </w:r>
      <w:r w:rsidR="004B0746" w:rsidRPr="00C67A87">
        <w:rPr>
          <w:rFonts w:asciiTheme="minorHAnsi" w:eastAsia="Times New Roman" w:hAnsiTheme="minorHAnsi" w:cstheme="minorHAnsi"/>
          <w:iCs/>
          <w:color w:val="auto"/>
        </w:rPr>
        <w:t>ing</w:t>
      </w:r>
      <w:r w:rsidRPr="00C67A87">
        <w:rPr>
          <w:rFonts w:asciiTheme="minorHAnsi" w:eastAsia="Times New Roman" w:hAnsiTheme="minorHAnsi" w:cstheme="minorHAnsi"/>
          <w:iCs/>
          <w:color w:val="auto"/>
        </w:rPr>
        <w:t xml:space="preserve"> women </w:t>
      </w:r>
      <w:r w:rsidR="00173D74">
        <w:rPr>
          <w:rFonts w:asciiTheme="minorHAnsi" w:eastAsia="Times New Roman" w:hAnsiTheme="minorHAnsi" w:cstheme="minorHAnsi"/>
          <w:iCs/>
          <w:color w:val="auto"/>
        </w:rPr>
        <w:t xml:space="preserve">to live a life free from abuse. </w:t>
      </w:r>
    </w:p>
    <w:p w14:paraId="5B3B1008" w14:textId="77777777" w:rsidR="00422015" w:rsidRDefault="00422015" w:rsidP="00422015">
      <w:pPr>
        <w:shd w:val="clear" w:color="auto" w:fill="FFFFFF"/>
        <w:spacing w:after="240" w:line="240" w:lineRule="auto"/>
        <w:rPr>
          <w:rFonts w:cstheme="minorHAnsi"/>
          <w:b/>
          <w:bCs/>
          <w:i w:val="0"/>
          <w:sz w:val="24"/>
          <w:szCs w:val="24"/>
          <w:shd w:val="clear" w:color="auto" w:fill="FFFFFF"/>
        </w:rPr>
      </w:pPr>
    </w:p>
    <w:p w14:paraId="137D817D" w14:textId="4C6509F0" w:rsidR="00422015" w:rsidRPr="00422015" w:rsidRDefault="00422015" w:rsidP="00422015">
      <w:pPr>
        <w:shd w:val="clear" w:color="auto" w:fill="FFFFFF"/>
        <w:spacing w:after="240" w:line="240" w:lineRule="auto"/>
        <w:rPr>
          <w:rFonts w:eastAsia="Times New Roman" w:cstheme="minorHAnsi"/>
          <w:i w:val="0"/>
          <w:sz w:val="24"/>
          <w:szCs w:val="24"/>
        </w:rPr>
      </w:pPr>
      <w:r w:rsidRPr="00422015">
        <w:rPr>
          <w:rFonts w:eastAsia="Times New Roman" w:cstheme="minorHAnsi"/>
          <w:i w:val="0"/>
          <w:sz w:val="24"/>
          <w:szCs w:val="24"/>
        </w:rPr>
        <w:lastRenderedPageBreak/>
        <w:t>These posts are covered by a Genuine Occupational Requirement (Schedule 9; Equality Act 2010) and women only need apply.</w:t>
      </w:r>
    </w:p>
    <w:p w14:paraId="3BB853F6" w14:textId="707423D5" w:rsidR="00422015" w:rsidRPr="00C67A87" w:rsidRDefault="00422015" w:rsidP="00422015">
      <w:pPr>
        <w:shd w:val="clear" w:color="auto" w:fill="FFFFFF"/>
        <w:spacing w:after="240" w:line="240" w:lineRule="auto"/>
        <w:rPr>
          <w:rFonts w:eastAsia="Times New Roman" w:cstheme="minorHAnsi"/>
          <w:i w:val="0"/>
          <w:sz w:val="24"/>
          <w:szCs w:val="24"/>
        </w:rPr>
      </w:pPr>
      <w:r w:rsidRPr="00422015">
        <w:rPr>
          <w:rFonts w:eastAsia="Times New Roman" w:cstheme="minorHAnsi"/>
          <w:i w:val="0"/>
          <w:sz w:val="24"/>
          <w:szCs w:val="24"/>
        </w:rPr>
        <w:t>Please note all successful candidates will be subject to a Disclosure and Barring Service Check before commencing their employment.</w:t>
      </w:r>
    </w:p>
    <w:p w14:paraId="06E85D8F" w14:textId="6894C213" w:rsidR="00BD47BE" w:rsidRPr="00C67A87" w:rsidRDefault="00FE20C3" w:rsidP="00B12797">
      <w:pPr>
        <w:spacing w:after="0" w:line="240" w:lineRule="auto"/>
        <w:textAlignment w:val="baseline"/>
        <w:rPr>
          <w:rFonts w:eastAsia="Times New Roman" w:cstheme="minorHAnsi"/>
          <w:b/>
          <w:bCs/>
          <w:i w:val="0"/>
          <w:sz w:val="24"/>
          <w:szCs w:val="24"/>
          <w:bdr w:val="none" w:sz="0" w:space="0" w:color="auto" w:frame="1"/>
        </w:rPr>
      </w:pPr>
      <w:r w:rsidRPr="00C67A87">
        <w:rPr>
          <w:rFonts w:eastAsia="Times New Roman" w:cstheme="minorHAnsi"/>
          <w:b/>
          <w:bCs/>
          <w:i w:val="0"/>
          <w:sz w:val="24"/>
          <w:szCs w:val="24"/>
          <w:bdr w:val="none" w:sz="0" w:space="0" w:color="auto" w:frame="1"/>
        </w:rPr>
        <w:t>About You:</w:t>
      </w:r>
      <w:r w:rsidR="00B12797" w:rsidRPr="00C67A87">
        <w:rPr>
          <w:rFonts w:eastAsia="Times New Roman" w:cstheme="minorHAnsi"/>
          <w:b/>
          <w:bCs/>
          <w:i w:val="0"/>
          <w:sz w:val="24"/>
          <w:szCs w:val="24"/>
          <w:bdr w:val="none" w:sz="0" w:space="0" w:color="auto" w:frame="1"/>
        </w:rPr>
        <w:br/>
      </w:r>
      <w:r w:rsidR="00B12797" w:rsidRPr="00C67A87">
        <w:rPr>
          <w:rFonts w:cstheme="minorHAnsi"/>
          <w:i w:val="0"/>
          <w:sz w:val="24"/>
          <w:szCs w:val="24"/>
        </w:rPr>
        <w:t xml:space="preserve">We are seeking a self-motivated, flexible, skilled </w:t>
      </w:r>
      <w:r w:rsidR="00F14059">
        <w:rPr>
          <w:rFonts w:cstheme="minorHAnsi"/>
          <w:i w:val="0"/>
          <w:sz w:val="24"/>
          <w:szCs w:val="24"/>
        </w:rPr>
        <w:t>A</w:t>
      </w:r>
      <w:r w:rsidR="00B12797" w:rsidRPr="00C67A87">
        <w:rPr>
          <w:rFonts w:cstheme="minorHAnsi"/>
          <w:i w:val="0"/>
          <w:sz w:val="24"/>
          <w:szCs w:val="24"/>
        </w:rPr>
        <w:t>dministrat</w:t>
      </w:r>
      <w:r w:rsidR="00F14059">
        <w:rPr>
          <w:rFonts w:cstheme="minorHAnsi"/>
          <w:i w:val="0"/>
          <w:sz w:val="24"/>
          <w:szCs w:val="24"/>
        </w:rPr>
        <w:t>ive Assistant</w:t>
      </w:r>
      <w:r w:rsidR="00B12797" w:rsidRPr="00C67A87">
        <w:rPr>
          <w:rFonts w:cstheme="minorHAnsi"/>
          <w:i w:val="0"/>
          <w:sz w:val="24"/>
          <w:szCs w:val="24"/>
        </w:rPr>
        <w:t xml:space="preserve"> to join our small but dynamic team</w:t>
      </w:r>
      <w:r w:rsidR="00B12797" w:rsidRPr="00C67A87">
        <w:rPr>
          <w:rFonts w:eastAsia="Times New Roman" w:cstheme="minorHAnsi"/>
          <w:b/>
          <w:bCs/>
          <w:i w:val="0"/>
          <w:sz w:val="24"/>
          <w:szCs w:val="24"/>
          <w:bdr w:val="none" w:sz="0" w:space="0" w:color="auto" w:frame="1"/>
        </w:rPr>
        <w:t xml:space="preserve">. </w:t>
      </w:r>
      <w:r w:rsidR="00B12797" w:rsidRPr="00C67A87">
        <w:rPr>
          <w:rFonts w:eastAsia="Times New Roman" w:cstheme="minorHAnsi"/>
          <w:i w:val="0"/>
          <w:sz w:val="24"/>
          <w:szCs w:val="24"/>
        </w:rPr>
        <w:t xml:space="preserve">You are </w:t>
      </w:r>
      <w:r w:rsidR="00BD47BE" w:rsidRPr="00C67A87">
        <w:rPr>
          <w:rFonts w:cstheme="minorHAnsi"/>
          <w:i w:val="0"/>
          <w:sz w:val="24"/>
          <w:szCs w:val="24"/>
          <w:shd w:val="clear" w:color="auto" w:fill="FFFFFF"/>
        </w:rPr>
        <w:t xml:space="preserve">passionate about working for an organisation supporting survivors of domestic abuse and want to play a role in </w:t>
      </w:r>
      <w:r w:rsidR="00A75C7D" w:rsidRPr="00C67A87">
        <w:rPr>
          <w:rFonts w:cstheme="minorHAnsi"/>
          <w:i w:val="0"/>
          <w:sz w:val="24"/>
          <w:szCs w:val="24"/>
          <w:shd w:val="clear" w:color="auto" w:fill="FFFFFF"/>
        </w:rPr>
        <w:t>their journey from Leaving to Healing.</w:t>
      </w:r>
      <w:r w:rsidR="00BD47BE" w:rsidRPr="00C67A87">
        <w:rPr>
          <w:rFonts w:cstheme="minorHAnsi"/>
          <w:i w:val="0"/>
          <w:sz w:val="24"/>
          <w:szCs w:val="24"/>
          <w:shd w:val="clear" w:color="auto" w:fill="FFFFFF"/>
        </w:rPr>
        <w:t xml:space="preserve"> </w:t>
      </w:r>
    </w:p>
    <w:p w14:paraId="29371022" w14:textId="0AB77A38" w:rsidR="00B12797" w:rsidRPr="00C67A87" w:rsidRDefault="00B12797" w:rsidP="00B12797">
      <w:pPr>
        <w:pStyle w:val="NormalWeb"/>
        <w:shd w:val="clear" w:color="auto" w:fill="FFFFFF"/>
        <w:spacing w:before="204" w:beforeAutospacing="0" w:after="204" w:afterAutospacing="0" w:line="384" w:lineRule="atLeast"/>
        <w:rPr>
          <w:rFonts w:asciiTheme="minorHAnsi" w:hAnsiTheme="minorHAnsi" w:cstheme="minorHAnsi"/>
          <w:iCs/>
        </w:rPr>
      </w:pPr>
      <w:r w:rsidRPr="00C67A87">
        <w:rPr>
          <w:rFonts w:asciiTheme="minorHAnsi" w:hAnsiTheme="minorHAnsi" w:cstheme="minorHAnsi"/>
          <w:iCs/>
        </w:rPr>
        <w:t>Flexible working is welcomed at WE:ARE with a mix of remote and location-based working. We are all women with busy lives and families, and we understand that flexibility can be crucial in supporting women in the workplace.</w:t>
      </w:r>
    </w:p>
    <w:p w14:paraId="3F8A7534" w14:textId="3DBF1CAA" w:rsidR="00624B48" w:rsidRPr="00C67A87" w:rsidRDefault="004142FF" w:rsidP="004142FF">
      <w:pPr>
        <w:pStyle w:val="NormalWeb"/>
        <w:shd w:val="clear" w:color="auto" w:fill="FFFFFF"/>
        <w:spacing w:before="204" w:after="204" w:line="384" w:lineRule="atLeast"/>
        <w:rPr>
          <w:rFonts w:asciiTheme="minorHAnsi" w:hAnsiTheme="minorHAnsi" w:cstheme="minorHAnsi"/>
          <w:b/>
          <w:bCs/>
          <w:iCs/>
        </w:rPr>
      </w:pPr>
      <w:r w:rsidRPr="00C67A87">
        <w:rPr>
          <w:rFonts w:asciiTheme="minorHAnsi" w:hAnsiTheme="minorHAnsi" w:cstheme="minorHAnsi"/>
          <w:b/>
          <w:bCs/>
          <w:iCs/>
        </w:rPr>
        <w:t>Working for WE:ARE</w:t>
      </w:r>
    </w:p>
    <w:p w14:paraId="7E3653A9" w14:textId="171980E2" w:rsidR="004142FF" w:rsidRPr="00C67A87" w:rsidRDefault="004142FF" w:rsidP="004142FF">
      <w:pPr>
        <w:pStyle w:val="NormalWeb"/>
        <w:shd w:val="clear" w:color="auto" w:fill="FFFFFF"/>
        <w:spacing w:before="204" w:after="204" w:line="384" w:lineRule="atLeast"/>
        <w:rPr>
          <w:rFonts w:asciiTheme="minorHAnsi" w:hAnsiTheme="minorHAnsi" w:cstheme="minorHAnsi"/>
          <w:iCs/>
        </w:rPr>
      </w:pPr>
      <w:r w:rsidRPr="00C67A87">
        <w:rPr>
          <w:rFonts w:asciiTheme="minorHAnsi" w:hAnsiTheme="minorHAnsi" w:cstheme="minorHAnsi"/>
          <w:b/>
          <w:bCs/>
          <w:iCs/>
        </w:rPr>
        <w:t>Commitment to safeguarding</w:t>
      </w:r>
      <w:r w:rsidRPr="00C67A87">
        <w:rPr>
          <w:rFonts w:asciiTheme="minorHAnsi" w:hAnsiTheme="minorHAnsi" w:cstheme="minorHAnsi"/>
          <w:iCs/>
        </w:rPr>
        <w:t xml:space="preserve">  WE:ARE is committed to safeguarding and promoting the welfare of vulnerable adults, children and young people and expects all staff and volunteers to share this commitment.</w:t>
      </w:r>
    </w:p>
    <w:p w14:paraId="053483E4" w14:textId="77777777" w:rsidR="004142FF" w:rsidRPr="00C67A87" w:rsidRDefault="004142FF" w:rsidP="004142FF">
      <w:pPr>
        <w:pStyle w:val="NormalWeb"/>
        <w:shd w:val="clear" w:color="auto" w:fill="FFFFFF"/>
        <w:spacing w:before="204" w:after="204" w:line="384" w:lineRule="atLeast"/>
        <w:rPr>
          <w:rFonts w:asciiTheme="minorHAnsi" w:hAnsiTheme="minorHAnsi" w:cstheme="minorHAnsi"/>
          <w:iCs/>
        </w:rPr>
      </w:pPr>
      <w:r w:rsidRPr="00C67A87">
        <w:rPr>
          <w:rFonts w:asciiTheme="minorHAnsi" w:hAnsiTheme="minorHAnsi" w:cstheme="minorHAnsi"/>
          <w:iCs/>
        </w:rPr>
        <w:t>Employees must ensure that all practice is delivered within the framework of Safeguarding Adults and Children.</w:t>
      </w:r>
    </w:p>
    <w:p w14:paraId="2F536BA0" w14:textId="693C2623" w:rsidR="004142FF" w:rsidRPr="00C67A87" w:rsidRDefault="004142FF" w:rsidP="004142FF">
      <w:pPr>
        <w:pStyle w:val="NormalWeb"/>
        <w:shd w:val="clear" w:color="auto" w:fill="FFFFFF"/>
        <w:spacing w:before="204" w:after="204" w:line="384" w:lineRule="atLeast"/>
        <w:rPr>
          <w:rFonts w:asciiTheme="minorHAnsi" w:hAnsiTheme="minorHAnsi" w:cstheme="minorHAnsi"/>
          <w:iCs/>
        </w:rPr>
      </w:pPr>
      <w:r w:rsidRPr="00C67A87">
        <w:rPr>
          <w:rFonts w:asciiTheme="minorHAnsi" w:hAnsiTheme="minorHAnsi" w:cstheme="minorHAnsi"/>
          <w:b/>
          <w:bCs/>
          <w:iCs/>
        </w:rPr>
        <w:t>Equality and diversity</w:t>
      </w:r>
      <w:r w:rsidRPr="00C67A87">
        <w:rPr>
          <w:rFonts w:asciiTheme="minorHAnsi" w:hAnsiTheme="minorHAnsi" w:cstheme="minorHAnsi"/>
          <w:iCs/>
        </w:rPr>
        <w:t xml:space="preserve"> WE:ARE is a feminist organisation devoted to equal opportunities and a fairer society where everyone has the opportunity to fulfil their potential and diversity is valued. WE:ARE will ensure that all employees, applicants for employment and volunteers are treated fairly and with respect at all stages of their employment or service.  </w:t>
      </w:r>
    </w:p>
    <w:p w14:paraId="7E21106A" w14:textId="5443754C" w:rsidR="004142FF" w:rsidRPr="00C67A87" w:rsidRDefault="004142FF" w:rsidP="004142FF">
      <w:pPr>
        <w:pStyle w:val="NormalWeb"/>
        <w:shd w:val="clear" w:color="auto" w:fill="FFFFFF"/>
        <w:spacing w:before="204" w:after="204" w:line="384" w:lineRule="atLeast"/>
        <w:rPr>
          <w:rFonts w:asciiTheme="minorHAnsi" w:hAnsiTheme="minorHAnsi" w:cstheme="minorHAnsi"/>
          <w:iCs/>
        </w:rPr>
      </w:pPr>
      <w:r w:rsidRPr="00C67A87">
        <w:rPr>
          <w:rFonts w:asciiTheme="minorHAnsi" w:hAnsiTheme="minorHAnsi" w:cstheme="minorHAnsi"/>
          <w:b/>
          <w:bCs/>
          <w:iCs/>
        </w:rPr>
        <w:t>General Data Protection Regulation (GDPR)</w:t>
      </w:r>
      <w:r w:rsidRPr="00C67A87">
        <w:rPr>
          <w:rFonts w:asciiTheme="minorHAnsi" w:hAnsiTheme="minorHAnsi" w:cstheme="minorHAnsi"/>
          <w:iCs/>
        </w:rPr>
        <w:t xml:space="preserve"> WE:ARE is committed to protecting the rights and freedoms of all individuals in relation to the processing of their personal data. </w:t>
      </w:r>
      <w:r w:rsidRPr="00C67A87">
        <w:rPr>
          <w:rFonts w:asciiTheme="minorHAnsi" w:hAnsiTheme="minorHAnsi" w:cstheme="minorHAnsi"/>
          <w:iCs/>
        </w:rPr>
        <w:br/>
        <w:t>All employees are required to comply with GDPR procedures and principles.</w:t>
      </w:r>
    </w:p>
    <w:p w14:paraId="4D200155" w14:textId="77777777" w:rsidR="008133F8" w:rsidRDefault="008133F8" w:rsidP="00B12797">
      <w:pPr>
        <w:pStyle w:val="Boldandblue"/>
        <w:spacing w:after="0"/>
        <w:outlineLvl w:val="0"/>
        <w:rPr>
          <w:rFonts w:cstheme="minorHAnsi"/>
          <w:i w:val="0"/>
          <w:color w:val="auto"/>
          <w:sz w:val="24"/>
          <w:szCs w:val="24"/>
        </w:rPr>
      </w:pPr>
    </w:p>
    <w:p w14:paraId="2824C0AC" w14:textId="75580761" w:rsidR="00207338" w:rsidRDefault="00207338" w:rsidP="00B12797">
      <w:pPr>
        <w:pStyle w:val="Boldandblue"/>
        <w:spacing w:after="0"/>
        <w:outlineLvl w:val="0"/>
        <w:rPr>
          <w:rFonts w:cstheme="minorHAnsi"/>
          <w:i w:val="0"/>
          <w:color w:val="auto"/>
          <w:sz w:val="24"/>
          <w:szCs w:val="24"/>
        </w:rPr>
      </w:pPr>
      <w:r w:rsidRPr="00C67A87">
        <w:rPr>
          <w:rFonts w:cstheme="minorHAnsi"/>
          <w:i w:val="0"/>
          <w:color w:val="auto"/>
          <w:sz w:val="24"/>
          <w:szCs w:val="24"/>
        </w:rPr>
        <w:t>Key responsibilities</w:t>
      </w:r>
    </w:p>
    <w:p w14:paraId="1C4C2FC3" w14:textId="6079B161" w:rsidR="00877E72" w:rsidRPr="00C67A87" w:rsidRDefault="00E40FFA" w:rsidP="00877E72">
      <w:pPr>
        <w:pStyle w:val="ListParagraph"/>
        <w:numPr>
          <w:ilvl w:val="0"/>
          <w:numId w:val="36"/>
        </w:numPr>
        <w:suppressAutoHyphens/>
        <w:autoSpaceDN w:val="0"/>
        <w:spacing w:line="240" w:lineRule="auto"/>
        <w:contextualSpacing w:val="0"/>
        <w:textAlignment w:val="baseline"/>
        <w:rPr>
          <w:rFonts w:cstheme="minorHAnsi"/>
          <w:i w:val="0"/>
          <w:sz w:val="24"/>
          <w:szCs w:val="24"/>
        </w:rPr>
      </w:pPr>
      <w:r>
        <w:rPr>
          <w:rFonts w:cstheme="minorHAnsi"/>
          <w:i w:val="0"/>
          <w:sz w:val="24"/>
          <w:szCs w:val="24"/>
        </w:rPr>
        <w:t>P</w:t>
      </w:r>
      <w:r w:rsidR="00877E72" w:rsidRPr="00C67A87">
        <w:rPr>
          <w:rFonts w:cstheme="minorHAnsi"/>
          <w:i w:val="0"/>
          <w:sz w:val="24"/>
          <w:szCs w:val="24"/>
        </w:rPr>
        <w:t xml:space="preserve">rovide admin support to the </w:t>
      </w:r>
      <w:r>
        <w:rPr>
          <w:rFonts w:cstheme="minorHAnsi"/>
          <w:i w:val="0"/>
          <w:sz w:val="24"/>
          <w:szCs w:val="24"/>
        </w:rPr>
        <w:t>p</w:t>
      </w:r>
      <w:r w:rsidR="00877E72" w:rsidRPr="00C67A87">
        <w:rPr>
          <w:rFonts w:cstheme="minorHAnsi"/>
          <w:i w:val="0"/>
          <w:sz w:val="24"/>
          <w:szCs w:val="24"/>
        </w:rPr>
        <w:t xml:space="preserve">roject </w:t>
      </w:r>
      <w:r>
        <w:rPr>
          <w:rFonts w:cstheme="minorHAnsi"/>
          <w:i w:val="0"/>
          <w:sz w:val="24"/>
          <w:szCs w:val="24"/>
        </w:rPr>
        <w:t>m</w:t>
      </w:r>
      <w:r w:rsidR="00877E72" w:rsidRPr="00C67A87">
        <w:rPr>
          <w:rFonts w:cstheme="minorHAnsi"/>
          <w:i w:val="0"/>
          <w:sz w:val="24"/>
          <w:szCs w:val="24"/>
        </w:rPr>
        <w:t xml:space="preserve">anager and </w:t>
      </w:r>
      <w:r w:rsidR="00827D45">
        <w:rPr>
          <w:rFonts w:cstheme="minorHAnsi"/>
          <w:i w:val="0"/>
          <w:sz w:val="24"/>
          <w:szCs w:val="24"/>
        </w:rPr>
        <w:t>programme lead</w:t>
      </w:r>
      <w:r w:rsidR="00877E72">
        <w:rPr>
          <w:rFonts w:cstheme="minorHAnsi"/>
          <w:i w:val="0"/>
          <w:sz w:val="24"/>
          <w:szCs w:val="24"/>
        </w:rPr>
        <w:t xml:space="preserve"> </w:t>
      </w:r>
      <w:r w:rsidR="00877E72" w:rsidRPr="00C67A87">
        <w:rPr>
          <w:rFonts w:cstheme="minorHAnsi"/>
          <w:i w:val="0"/>
          <w:sz w:val="24"/>
          <w:szCs w:val="24"/>
        </w:rPr>
        <w:t>as required</w:t>
      </w:r>
      <w:r w:rsidR="0019132C">
        <w:rPr>
          <w:rFonts w:cstheme="minorHAnsi"/>
          <w:i w:val="0"/>
          <w:sz w:val="24"/>
          <w:szCs w:val="24"/>
        </w:rPr>
        <w:t>.</w:t>
      </w:r>
    </w:p>
    <w:p w14:paraId="31D1187E" w14:textId="631298A8" w:rsidR="00877E72" w:rsidRPr="0019132C" w:rsidRDefault="00E40FFA" w:rsidP="0019132C">
      <w:pPr>
        <w:pStyle w:val="ListParagraph"/>
        <w:numPr>
          <w:ilvl w:val="0"/>
          <w:numId w:val="36"/>
        </w:numPr>
        <w:suppressAutoHyphens/>
        <w:autoSpaceDN w:val="0"/>
        <w:spacing w:after="240" w:line="240" w:lineRule="auto"/>
        <w:ind w:left="714" w:hanging="357"/>
        <w:textAlignment w:val="baseline"/>
        <w:rPr>
          <w:rFonts w:cstheme="minorHAnsi"/>
          <w:i w:val="0"/>
          <w:sz w:val="24"/>
          <w:szCs w:val="24"/>
        </w:rPr>
      </w:pPr>
      <w:r>
        <w:rPr>
          <w:rFonts w:cstheme="minorHAnsi"/>
          <w:i w:val="0"/>
          <w:sz w:val="24"/>
          <w:szCs w:val="24"/>
        </w:rPr>
        <w:t>A</w:t>
      </w:r>
      <w:r w:rsidR="00877E72" w:rsidRPr="00C67A87">
        <w:rPr>
          <w:rFonts w:cstheme="minorHAnsi"/>
          <w:i w:val="0"/>
          <w:sz w:val="24"/>
          <w:szCs w:val="24"/>
        </w:rPr>
        <w:t xml:space="preserve">ssist with production of reports to facilitate WE:ARE’s monitoring and evaluation systems procedures. </w:t>
      </w:r>
      <w:r w:rsidR="00877E72" w:rsidRPr="0019132C">
        <w:rPr>
          <w:rFonts w:cstheme="minorHAnsi"/>
          <w:i w:val="0"/>
          <w:sz w:val="24"/>
          <w:szCs w:val="24"/>
        </w:rPr>
        <w:br/>
      </w:r>
    </w:p>
    <w:p w14:paraId="727DF06B" w14:textId="76086AF5" w:rsidR="00E40FFA" w:rsidRPr="00E40FFA" w:rsidRDefault="002F16CF" w:rsidP="00877E72">
      <w:pPr>
        <w:pStyle w:val="ListParagraph"/>
        <w:numPr>
          <w:ilvl w:val="0"/>
          <w:numId w:val="36"/>
        </w:numPr>
        <w:shd w:val="clear" w:color="auto" w:fill="FFFFFF"/>
        <w:spacing w:before="100" w:beforeAutospacing="1" w:after="240" w:line="240" w:lineRule="auto"/>
        <w:ind w:left="714" w:hanging="357"/>
        <w:rPr>
          <w:rFonts w:eastAsia="Times New Roman" w:cstheme="minorHAnsi"/>
          <w:i w:val="0"/>
          <w:sz w:val="24"/>
          <w:szCs w:val="24"/>
        </w:rPr>
      </w:pPr>
      <w:r>
        <w:rPr>
          <w:rFonts w:cstheme="minorHAnsi"/>
          <w:i w:val="0"/>
          <w:sz w:val="24"/>
          <w:szCs w:val="24"/>
        </w:rPr>
        <w:t>Prepare</w:t>
      </w:r>
      <w:r w:rsidR="00877E72" w:rsidRPr="00C67A87">
        <w:rPr>
          <w:rFonts w:cstheme="minorHAnsi"/>
          <w:i w:val="0"/>
          <w:sz w:val="24"/>
          <w:szCs w:val="24"/>
        </w:rPr>
        <w:t xml:space="preserve"> documents for programme delivery</w:t>
      </w:r>
      <w:r w:rsidR="0019132C">
        <w:rPr>
          <w:rFonts w:cstheme="minorHAnsi"/>
          <w:i w:val="0"/>
          <w:sz w:val="24"/>
          <w:szCs w:val="24"/>
        </w:rPr>
        <w:t xml:space="preserve"> including </w:t>
      </w:r>
      <w:r w:rsidR="0019132C" w:rsidRPr="0019132C">
        <w:t xml:space="preserve"> </w:t>
      </w:r>
      <w:r w:rsidR="0019132C" w:rsidRPr="0019132C">
        <w:rPr>
          <w:i w:val="0"/>
          <w:iCs w:val="0"/>
          <w:sz w:val="24"/>
          <w:szCs w:val="24"/>
        </w:rPr>
        <w:t>photocopying,</w:t>
      </w:r>
      <w:r w:rsidR="0019132C">
        <w:rPr>
          <w:i w:val="0"/>
          <w:iCs w:val="0"/>
          <w:sz w:val="24"/>
          <w:szCs w:val="24"/>
        </w:rPr>
        <w:t xml:space="preserve"> </w:t>
      </w:r>
      <w:r w:rsidR="00E40FFA" w:rsidRPr="0019132C">
        <w:rPr>
          <w:i w:val="0"/>
          <w:iCs w:val="0"/>
          <w:sz w:val="24"/>
          <w:szCs w:val="24"/>
        </w:rPr>
        <w:t>printing,</w:t>
      </w:r>
      <w:r w:rsidR="0019132C">
        <w:rPr>
          <w:i w:val="0"/>
          <w:iCs w:val="0"/>
          <w:sz w:val="24"/>
          <w:szCs w:val="24"/>
        </w:rPr>
        <w:t xml:space="preserve"> and </w:t>
      </w:r>
      <w:r w:rsidR="0019132C" w:rsidRPr="0019132C">
        <w:rPr>
          <w:i w:val="0"/>
          <w:iCs w:val="0"/>
          <w:sz w:val="24"/>
          <w:szCs w:val="24"/>
        </w:rPr>
        <w:t>filing</w:t>
      </w:r>
      <w:r w:rsidR="0019132C">
        <w:rPr>
          <w:i w:val="0"/>
          <w:iCs w:val="0"/>
          <w:sz w:val="24"/>
          <w:szCs w:val="24"/>
        </w:rPr>
        <w:t>.</w:t>
      </w:r>
    </w:p>
    <w:p w14:paraId="587BC7E8" w14:textId="77777777" w:rsidR="00E40FFA" w:rsidRPr="00E40FFA" w:rsidRDefault="00E40FFA" w:rsidP="00E40FFA">
      <w:pPr>
        <w:pStyle w:val="ListParagraph"/>
        <w:shd w:val="clear" w:color="auto" w:fill="FFFFFF"/>
        <w:spacing w:before="100" w:beforeAutospacing="1" w:after="240" w:line="240" w:lineRule="auto"/>
        <w:ind w:left="714"/>
        <w:rPr>
          <w:rFonts w:eastAsia="Times New Roman" w:cstheme="minorHAnsi"/>
          <w:i w:val="0"/>
          <w:sz w:val="24"/>
          <w:szCs w:val="24"/>
        </w:rPr>
      </w:pPr>
    </w:p>
    <w:p w14:paraId="6872A09B" w14:textId="33CA3AD3" w:rsidR="00E40FFA" w:rsidRPr="00E40FFA" w:rsidRDefault="00E40FFA" w:rsidP="00E40FFA">
      <w:pPr>
        <w:pStyle w:val="ListParagraph"/>
        <w:numPr>
          <w:ilvl w:val="0"/>
          <w:numId w:val="36"/>
        </w:numPr>
        <w:shd w:val="clear" w:color="auto" w:fill="FFFFFF"/>
        <w:spacing w:before="100" w:beforeAutospacing="1" w:after="240" w:line="240" w:lineRule="auto"/>
        <w:rPr>
          <w:rFonts w:cstheme="minorHAnsi"/>
          <w:i w:val="0"/>
          <w:sz w:val="24"/>
          <w:szCs w:val="24"/>
        </w:rPr>
      </w:pPr>
      <w:r w:rsidRPr="00E40FFA">
        <w:rPr>
          <w:rFonts w:cstheme="minorHAnsi"/>
          <w:i w:val="0"/>
          <w:sz w:val="24"/>
          <w:szCs w:val="24"/>
        </w:rPr>
        <w:lastRenderedPageBreak/>
        <w:t xml:space="preserve">Organise and maintain electronic filing systems and any other systems as required. </w:t>
      </w:r>
      <w:r>
        <w:rPr>
          <w:rFonts w:cstheme="minorHAnsi"/>
          <w:i w:val="0"/>
          <w:sz w:val="24"/>
          <w:szCs w:val="24"/>
        </w:rPr>
        <w:br/>
      </w:r>
    </w:p>
    <w:p w14:paraId="3DA56CA5" w14:textId="6E80A02B" w:rsidR="00877E72" w:rsidRPr="00C67A87" w:rsidRDefault="008133F8" w:rsidP="00E40FFA">
      <w:pPr>
        <w:pStyle w:val="ListParagraph"/>
        <w:numPr>
          <w:ilvl w:val="0"/>
          <w:numId w:val="36"/>
        </w:numPr>
        <w:shd w:val="clear" w:color="auto" w:fill="FFFFFF"/>
        <w:spacing w:before="100" w:beforeAutospacing="1" w:after="240" w:line="240" w:lineRule="auto"/>
        <w:rPr>
          <w:rFonts w:eastAsia="Times New Roman" w:cstheme="minorHAnsi"/>
          <w:i w:val="0"/>
          <w:sz w:val="24"/>
          <w:szCs w:val="24"/>
        </w:rPr>
      </w:pPr>
      <w:r>
        <w:rPr>
          <w:rFonts w:cstheme="minorHAnsi"/>
          <w:i w:val="0"/>
          <w:sz w:val="24"/>
          <w:szCs w:val="24"/>
        </w:rPr>
        <w:t xml:space="preserve">Creation of digital forms to collate information </w:t>
      </w:r>
      <w:r w:rsidR="00C52AE3">
        <w:rPr>
          <w:rFonts w:cstheme="minorHAnsi"/>
          <w:i w:val="0"/>
          <w:sz w:val="24"/>
          <w:szCs w:val="24"/>
        </w:rPr>
        <w:t>for</w:t>
      </w:r>
      <w:r>
        <w:rPr>
          <w:rFonts w:cstheme="minorHAnsi"/>
          <w:i w:val="0"/>
          <w:sz w:val="24"/>
          <w:szCs w:val="24"/>
        </w:rPr>
        <w:t xml:space="preserve"> p</w:t>
      </w:r>
      <w:r w:rsidR="00E40FFA" w:rsidRPr="00E40FFA">
        <w:rPr>
          <w:rFonts w:cstheme="minorHAnsi"/>
          <w:i w:val="0"/>
          <w:sz w:val="24"/>
          <w:szCs w:val="24"/>
        </w:rPr>
        <w:t>roduction of statistic</w:t>
      </w:r>
      <w:r>
        <w:rPr>
          <w:rFonts w:cstheme="minorHAnsi"/>
          <w:i w:val="0"/>
          <w:sz w:val="24"/>
          <w:szCs w:val="24"/>
        </w:rPr>
        <w:t>al</w:t>
      </w:r>
      <w:r w:rsidR="00E40FFA" w:rsidRPr="00E40FFA">
        <w:rPr>
          <w:rFonts w:cstheme="minorHAnsi"/>
          <w:i w:val="0"/>
          <w:sz w:val="24"/>
          <w:szCs w:val="24"/>
        </w:rPr>
        <w:t xml:space="preserve"> reports.</w:t>
      </w:r>
      <w:r w:rsidR="00877E72" w:rsidRPr="00C67A87">
        <w:rPr>
          <w:rFonts w:cstheme="minorHAnsi"/>
          <w:i w:val="0"/>
          <w:sz w:val="24"/>
          <w:szCs w:val="24"/>
        </w:rPr>
        <w:br/>
      </w:r>
    </w:p>
    <w:p w14:paraId="0E45CBBD" w14:textId="09284609" w:rsidR="00877E72" w:rsidRPr="00C67A87" w:rsidRDefault="00E40FFA" w:rsidP="00877E72">
      <w:pPr>
        <w:pStyle w:val="ListParagraph"/>
        <w:numPr>
          <w:ilvl w:val="0"/>
          <w:numId w:val="36"/>
        </w:numPr>
        <w:shd w:val="clear" w:color="auto" w:fill="FFFFFF"/>
        <w:spacing w:before="100" w:beforeAutospacing="1" w:after="240" w:line="240" w:lineRule="auto"/>
        <w:ind w:left="714" w:hanging="357"/>
        <w:rPr>
          <w:rFonts w:eastAsia="Times New Roman" w:cstheme="minorHAnsi"/>
          <w:i w:val="0"/>
          <w:sz w:val="24"/>
          <w:szCs w:val="24"/>
        </w:rPr>
      </w:pPr>
      <w:r>
        <w:rPr>
          <w:rFonts w:cstheme="minorHAnsi"/>
          <w:i w:val="0"/>
          <w:sz w:val="24"/>
          <w:szCs w:val="24"/>
        </w:rPr>
        <w:t>A</w:t>
      </w:r>
      <w:r w:rsidR="00877E72" w:rsidRPr="00C67A87">
        <w:rPr>
          <w:rFonts w:cstheme="minorHAnsi"/>
          <w:i w:val="0"/>
          <w:sz w:val="24"/>
          <w:szCs w:val="24"/>
        </w:rPr>
        <w:t xml:space="preserve">ssist with social media updates </w:t>
      </w:r>
      <w:r w:rsidR="00877E72">
        <w:rPr>
          <w:rFonts w:cstheme="minorHAnsi"/>
          <w:i w:val="0"/>
          <w:sz w:val="24"/>
          <w:szCs w:val="24"/>
        </w:rPr>
        <w:t xml:space="preserve">to promote activities and programmes. </w:t>
      </w:r>
      <w:r w:rsidR="00877E72" w:rsidRPr="00C67A87">
        <w:rPr>
          <w:rFonts w:cstheme="minorHAnsi"/>
          <w:i w:val="0"/>
          <w:sz w:val="24"/>
          <w:szCs w:val="24"/>
        </w:rPr>
        <w:br/>
      </w:r>
    </w:p>
    <w:p w14:paraId="26A5C450" w14:textId="45938EE2" w:rsidR="00877E72" w:rsidRPr="008133F8" w:rsidRDefault="00E40FFA" w:rsidP="008133F8">
      <w:pPr>
        <w:pStyle w:val="ListParagraph"/>
        <w:numPr>
          <w:ilvl w:val="0"/>
          <w:numId w:val="36"/>
        </w:numPr>
        <w:shd w:val="clear" w:color="auto" w:fill="FFFFFF"/>
        <w:spacing w:before="100" w:beforeAutospacing="1" w:after="240" w:line="240" w:lineRule="auto"/>
        <w:ind w:left="714" w:hanging="357"/>
        <w:rPr>
          <w:rFonts w:eastAsia="Times New Roman" w:cstheme="minorHAnsi"/>
          <w:i w:val="0"/>
          <w:sz w:val="24"/>
          <w:szCs w:val="24"/>
        </w:rPr>
      </w:pPr>
      <w:r>
        <w:rPr>
          <w:rFonts w:cstheme="minorHAnsi"/>
          <w:i w:val="0"/>
          <w:sz w:val="24"/>
          <w:szCs w:val="24"/>
        </w:rPr>
        <w:t>P</w:t>
      </w:r>
      <w:r w:rsidR="00877E72" w:rsidRPr="00C67A87">
        <w:rPr>
          <w:rFonts w:cstheme="minorHAnsi"/>
          <w:i w:val="0"/>
          <w:sz w:val="24"/>
          <w:szCs w:val="24"/>
        </w:rPr>
        <w:t>roduc</w:t>
      </w:r>
      <w:r>
        <w:rPr>
          <w:rFonts w:cstheme="minorHAnsi"/>
          <w:i w:val="0"/>
          <w:sz w:val="24"/>
          <w:szCs w:val="24"/>
        </w:rPr>
        <w:t>tion of</w:t>
      </w:r>
      <w:r w:rsidR="00877E72" w:rsidRPr="00C67A87">
        <w:rPr>
          <w:rFonts w:cstheme="minorHAnsi"/>
          <w:i w:val="0"/>
          <w:sz w:val="24"/>
          <w:szCs w:val="24"/>
        </w:rPr>
        <w:t xml:space="preserve"> </w:t>
      </w:r>
      <w:r w:rsidR="00877E72">
        <w:rPr>
          <w:rFonts w:cstheme="minorHAnsi"/>
          <w:i w:val="0"/>
          <w:sz w:val="24"/>
          <w:szCs w:val="24"/>
        </w:rPr>
        <w:t xml:space="preserve">event posters and other promotional materials. </w:t>
      </w:r>
      <w:r w:rsidR="00877E72" w:rsidRPr="008133F8">
        <w:rPr>
          <w:rFonts w:cstheme="minorHAnsi"/>
          <w:i w:val="0"/>
          <w:sz w:val="24"/>
          <w:szCs w:val="24"/>
        </w:rPr>
        <w:br/>
      </w:r>
    </w:p>
    <w:p w14:paraId="6CE80672" w14:textId="47E61AA1" w:rsidR="00877E72" w:rsidRPr="00877E72" w:rsidRDefault="00E40FFA" w:rsidP="00877E72">
      <w:pPr>
        <w:pStyle w:val="ListParagraph"/>
        <w:numPr>
          <w:ilvl w:val="0"/>
          <w:numId w:val="36"/>
        </w:numPr>
        <w:shd w:val="clear" w:color="auto" w:fill="FFFFFF"/>
        <w:spacing w:before="100" w:beforeAutospacing="1" w:after="240" w:line="240" w:lineRule="auto"/>
        <w:ind w:left="714" w:hanging="357"/>
        <w:rPr>
          <w:rFonts w:eastAsia="Times New Roman" w:cstheme="minorHAnsi"/>
          <w:i w:val="0"/>
          <w:sz w:val="24"/>
          <w:szCs w:val="24"/>
        </w:rPr>
      </w:pPr>
      <w:r>
        <w:rPr>
          <w:rFonts w:cstheme="minorHAnsi"/>
          <w:i w:val="0"/>
          <w:sz w:val="24"/>
          <w:szCs w:val="24"/>
        </w:rPr>
        <w:t>S</w:t>
      </w:r>
      <w:r w:rsidR="00877E72" w:rsidRPr="00C67A87">
        <w:rPr>
          <w:rFonts w:cstheme="minorHAnsi"/>
          <w:i w:val="0"/>
          <w:sz w:val="24"/>
          <w:szCs w:val="24"/>
        </w:rPr>
        <w:t>upport on awareness events and group celebration events</w:t>
      </w:r>
      <w:r w:rsidR="00877E72">
        <w:rPr>
          <w:rFonts w:cstheme="minorHAnsi"/>
          <w:i w:val="0"/>
          <w:sz w:val="24"/>
          <w:szCs w:val="24"/>
        </w:rPr>
        <w:t>.</w:t>
      </w:r>
      <w:r w:rsidR="00877E72">
        <w:rPr>
          <w:rFonts w:cstheme="minorHAnsi"/>
          <w:i w:val="0"/>
          <w:sz w:val="24"/>
          <w:szCs w:val="24"/>
        </w:rPr>
        <w:br/>
      </w:r>
    </w:p>
    <w:p w14:paraId="071F3986" w14:textId="3A6B5EA8" w:rsidR="00F861BF" w:rsidRDefault="00E40FFA" w:rsidP="0021526C">
      <w:pPr>
        <w:pStyle w:val="ListParagraph"/>
        <w:numPr>
          <w:ilvl w:val="0"/>
          <w:numId w:val="36"/>
        </w:numPr>
        <w:suppressAutoHyphens/>
        <w:autoSpaceDN w:val="0"/>
        <w:spacing w:line="240" w:lineRule="auto"/>
        <w:ind w:left="714" w:hanging="357"/>
        <w:contextualSpacing w:val="0"/>
        <w:textAlignment w:val="baseline"/>
        <w:rPr>
          <w:rFonts w:cstheme="minorHAnsi"/>
          <w:i w:val="0"/>
          <w:sz w:val="24"/>
          <w:szCs w:val="24"/>
        </w:rPr>
      </w:pPr>
      <w:bookmarkStart w:id="0" w:name="_Hlk143714062"/>
      <w:r>
        <w:rPr>
          <w:rFonts w:cstheme="minorHAnsi"/>
          <w:i w:val="0"/>
          <w:sz w:val="24"/>
          <w:szCs w:val="24"/>
        </w:rPr>
        <w:t>P</w:t>
      </w:r>
      <w:r w:rsidR="00F861BF" w:rsidRPr="00C67A87">
        <w:rPr>
          <w:rFonts w:cstheme="minorHAnsi"/>
          <w:i w:val="0"/>
          <w:sz w:val="24"/>
          <w:szCs w:val="24"/>
        </w:rPr>
        <w:t xml:space="preserve">rovide administrative support to the </w:t>
      </w:r>
      <w:r w:rsidR="009B6F3B" w:rsidRPr="00C67A87">
        <w:rPr>
          <w:rFonts w:cstheme="minorHAnsi"/>
          <w:i w:val="0"/>
          <w:sz w:val="24"/>
          <w:szCs w:val="24"/>
        </w:rPr>
        <w:t>B</w:t>
      </w:r>
      <w:r w:rsidR="002C1B11" w:rsidRPr="00C67A87">
        <w:rPr>
          <w:rFonts w:cstheme="minorHAnsi"/>
          <w:i w:val="0"/>
          <w:sz w:val="24"/>
          <w:szCs w:val="24"/>
        </w:rPr>
        <w:t xml:space="preserve">oard </w:t>
      </w:r>
      <w:r w:rsidR="009B6F3B" w:rsidRPr="00C67A87">
        <w:rPr>
          <w:rFonts w:cstheme="minorHAnsi"/>
          <w:i w:val="0"/>
          <w:sz w:val="24"/>
          <w:szCs w:val="24"/>
        </w:rPr>
        <w:t xml:space="preserve">of Trustees </w:t>
      </w:r>
      <w:r w:rsidR="002C1B11" w:rsidRPr="00C67A87">
        <w:rPr>
          <w:rFonts w:cstheme="minorHAnsi"/>
          <w:i w:val="0"/>
          <w:sz w:val="24"/>
          <w:szCs w:val="24"/>
        </w:rPr>
        <w:t xml:space="preserve">bi-monthly </w:t>
      </w:r>
      <w:r w:rsidR="00F861BF" w:rsidRPr="00C67A87">
        <w:rPr>
          <w:rFonts w:cstheme="minorHAnsi"/>
          <w:i w:val="0"/>
          <w:sz w:val="24"/>
          <w:szCs w:val="24"/>
        </w:rPr>
        <w:t xml:space="preserve">meetings and ad hoc sessions. This includes: agreeing dates, arranging venues or video conferencing bookings, agreeing the agenda with the chair; circulating agenda and papers in advance, minute taking and follow up of action </w:t>
      </w:r>
      <w:r w:rsidR="009E576B" w:rsidRPr="00C67A87">
        <w:rPr>
          <w:rFonts w:cstheme="minorHAnsi"/>
          <w:i w:val="0"/>
          <w:sz w:val="24"/>
          <w:szCs w:val="24"/>
        </w:rPr>
        <w:t>log.</w:t>
      </w:r>
    </w:p>
    <w:p w14:paraId="53EE7177" w14:textId="3DA51333" w:rsidR="00F861BF" w:rsidRPr="00C67A87" w:rsidRDefault="00E40FFA" w:rsidP="0021526C">
      <w:pPr>
        <w:pStyle w:val="ListParagraph"/>
        <w:numPr>
          <w:ilvl w:val="0"/>
          <w:numId w:val="36"/>
        </w:numPr>
        <w:suppressAutoHyphens/>
        <w:autoSpaceDN w:val="0"/>
        <w:spacing w:line="240" w:lineRule="auto"/>
        <w:ind w:left="714" w:hanging="357"/>
        <w:contextualSpacing w:val="0"/>
        <w:textAlignment w:val="baseline"/>
        <w:rPr>
          <w:rFonts w:cstheme="minorHAnsi"/>
          <w:i w:val="0"/>
          <w:sz w:val="24"/>
          <w:szCs w:val="24"/>
        </w:rPr>
      </w:pPr>
      <w:r>
        <w:rPr>
          <w:rFonts w:cstheme="minorHAnsi"/>
          <w:i w:val="0"/>
          <w:sz w:val="24"/>
          <w:szCs w:val="24"/>
        </w:rPr>
        <w:t>E</w:t>
      </w:r>
      <w:r w:rsidR="00F861BF" w:rsidRPr="00C67A87">
        <w:rPr>
          <w:rFonts w:cstheme="minorHAnsi"/>
          <w:i w:val="0"/>
          <w:sz w:val="24"/>
          <w:szCs w:val="24"/>
        </w:rPr>
        <w:t>nsure the Charity’s records are up to date, secure and well maintained, including electronic and hard copy records. To ensure the Charity’s policy on record keeping is followed, including timely destruction of records in line with the policy.</w:t>
      </w:r>
    </w:p>
    <w:p w14:paraId="7D83CD60" w14:textId="14232DF0" w:rsidR="00F861BF" w:rsidRPr="00C67A87" w:rsidRDefault="00C52AE3" w:rsidP="0021526C">
      <w:pPr>
        <w:pStyle w:val="ListParagraph"/>
        <w:numPr>
          <w:ilvl w:val="0"/>
          <w:numId w:val="36"/>
        </w:numPr>
        <w:suppressAutoHyphens/>
        <w:autoSpaceDN w:val="0"/>
        <w:spacing w:line="240" w:lineRule="auto"/>
        <w:ind w:left="714" w:hanging="357"/>
        <w:contextualSpacing w:val="0"/>
        <w:textAlignment w:val="baseline"/>
        <w:rPr>
          <w:rFonts w:cstheme="minorHAnsi"/>
          <w:i w:val="0"/>
          <w:sz w:val="24"/>
          <w:szCs w:val="24"/>
        </w:rPr>
      </w:pPr>
      <w:r>
        <w:rPr>
          <w:rFonts w:cstheme="minorHAnsi"/>
          <w:i w:val="0"/>
          <w:sz w:val="24"/>
          <w:szCs w:val="24"/>
        </w:rPr>
        <w:t>Ensure</w:t>
      </w:r>
      <w:r w:rsidR="00F861BF" w:rsidRPr="00C67A87">
        <w:rPr>
          <w:rFonts w:cstheme="minorHAnsi"/>
          <w:i w:val="0"/>
          <w:sz w:val="24"/>
          <w:szCs w:val="24"/>
        </w:rPr>
        <w:t xml:space="preserve"> the Charity’s financial records are up to date, secure and well maintained, including invoices, orders, bank statements, monthly financial spreadsheets, annual </w:t>
      </w:r>
      <w:r w:rsidR="009E576B" w:rsidRPr="00C67A87">
        <w:rPr>
          <w:rFonts w:cstheme="minorHAnsi"/>
          <w:i w:val="0"/>
          <w:sz w:val="24"/>
          <w:szCs w:val="24"/>
        </w:rPr>
        <w:t>accounts,</w:t>
      </w:r>
      <w:r w:rsidR="00F861BF" w:rsidRPr="00C67A87">
        <w:rPr>
          <w:rFonts w:cstheme="minorHAnsi"/>
          <w:i w:val="0"/>
          <w:sz w:val="24"/>
          <w:szCs w:val="24"/>
        </w:rPr>
        <w:t xml:space="preserve"> and copies of any financial returns.</w:t>
      </w:r>
    </w:p>
    <w:p w14:paraId="4247720E" w14:textId="54C36018" w:rsidR="00827D45" w:rsidRPr="00827D45" w:rsidRDefault="00E40FFA" w:rsidP="00827D45">
      <w:pPr>
        <w:pStyle w:val="ListParagraph"/>
        <w:numPr>
          <w:ilvl w:val="0"/>
          <w:numId w:val="36"/>
        </w:numPr>
        <w:suppressAutoHyphens/>
        <w:autoSpaceDN w:val="0"/>
        <w:spacing w:line="240" w:lineRule="auto"/>
        <w:ind w:left="714" w:hanging="357"/>
        <w:contextualSpacing w:val="0"/>
        <w:textAlignment w:val="baseline"/>
        <w:rPr>
          <w:rFonts w:cstheme="minorHAnsi"/>
          <w:i w:val="0"/>
          <w:sz w:val="24"/>
          <w:szCs w:val="24"/>
        </w:rPr>
      </w:pPr>
      <w:r>
        <w:rPr>
          <w:rFonts w:cstheme="minorHAnsi"/>
          <w:i w:val="0"/>
          <w:sz w:val="24"/>
          <w:szCs w:val="24"/>
        </w:rPr>
        <w:t>M</w:t>
      </w:r>
      <w:r w:rsidR="00F861BF" w:rsidRPr="00C67A87">
        <w:rPr>
          <w:rFonts w:cstheme="minorHAnsi"/>
          <w:i w:val="0"/>
          <w:sz w:val="24"/>
          <w:szCs w:val="24"/>
        </w:rPr>
        <w:t>aintain the register of policies, ensuring that policies are highlighted for review ahead of the appropriate dates, and liaising the staff and Trustees regarding the updating of policies, or drafting new policies as required.</w:t>
      </w:r>
    </w:p>
    <w:p w14:paraId="0C3CF943" w14:textId="5692837E" w:rsidR="00F861BF" w:rsidRPr="00C67A87" w:rsidRDefault="00E40FFA" w:rsidP="0021526C">
      <w:pPr>
        <w:pStyle w:val="ListParagraph"/>
        <w:numPr>
          <w:ilvl w:val="0"/>
          <w:numId w:val="36"/>
        </w:numPr>
        <w:suppressAutoHyphens/>
        <w:autoSpaceDN w:val="0"/>
        <w:spacing w:line="240" w:lineRule="auto"/>
        <w:ind w:left="714" w:hanging="357"/>
        <w:contextualSpacing w:val="0"/>
        <w:textAlignment w:val="baseline"/>
        <w:rPr>
          <w:rFonts w:cstheme="minorHAnsi"/>
          <w:i w:val="0"/>
          <w:sz w:val="24"/>
          <w:szCs w:val="24"/>
        </w:rPr>
      </w:pPr>
      <w:r>
        <w:rPr>
          <w:rFonts w:cstheme="minorHAnsi"/>
          <w:i w:val="0"/>
          <w:sz w:val="24"/>
          <w:szCs w:val="24"/>
        </w:rPr>
        <w:t>E</w:t>
      </w:r>
      <w:r w:rsidR="00F861BF" w:rsidRPr="00C67A87">
        <w:rPr>
          <w:rFonts w:cstheme="minorHAnsi"/>
          <w:i w:val="0"/>
          <w:sz w:val="24"/>
          <w:szCs w:val="24"/>
        </w:rPr>
        <w:t>nsure that the Charity’s records at the Charity Commission and Companies House are up to date and accurate, liaising with the project manager and/or Trustees as appropriate where updates are required.</w:t>
      </w:r>
    </w:p>
    <w:p w14:paraId="413A6B0F" w14:textId="70F428B2" w:rsidR="002C1B11" w:rsidRPr="00C67A87" w:rsidRDefault="00E40FFA" w:rsidP="009B6F3B">
      <w:pPr>
        <w:pStyle w:val="ListParagraph"/>
        <w:numPr>
          <w:ilvl w:val="0"/>
          <w:numId w:val="36"/>
        </w:numPr>
        <w:suppressAutoHyphens/>
        <w:autoSpaceDN w:val="0"/>
        <w:spacing w:line="240" w:lineRule="auto"/>
        <w:ind w:left="714" w:hanging="357"/>
        <w:contextualSpacing w:val="0"/>
        <w:textAlignment w:val="baseline"/>
        <w:rPr>
          <w:rFonts w:cstheme="minorHAnsi"/>
          <w:i w:val="0"/>
          <w:sz w:val="24"/>
          <w:szCs w:val="24"/>
        </w:rPr>
      </w:pPr>
      <w:r>
        <w:rPr>
          <w:rFonts w:cstheme="minorHAnsi"/>
          <w:i w:val="0"/>
          <w:sz w:val="24"/>
          <w:szCs w:val="24"/>
        </w:rPr>
        <w:t>U</w:t>
      </w:r>
      <w:r w:rsidR="00F861BF" w:rsidRPr="00C67A87">
        <w:rPr>
          <w:rFonts w:cstheme="minorHAnsi"/>
          <w:i w:val="0"/>
          <w:sz w:val="24"/>
          <w:szCs w:val="24"/>
        </w:rPr>
        <w:t xml:space="preserve">ndertake ad hoc returns as required by statutory organisations, </w:t>
      </w:r>
      <w:r w:rsidR="009E576B" w:rsidRPr="00C67A87">
        <w:rPr>
          <w:rFonts w:cstheme="minorHAnsi"/>
          <w:i w:val="0"/>
          <w:sz w:val="24"/>
          <w:szCs w:val="24"/>
        </w:rPr>
        <w:t>e.g.,</w:t>
      </w:r>
      <w:r w:rsidR="00F861BF" w:rsidRPr="00C67A87">
        <w:rPr>
          <w:rFonts w:cstheme="minorHAnsi"/>
          <w:i w:val="0"/>
          <w:sz w:val="24"/>
          <w:szCs w:val="24"/>
        </w:rPr>
        <w:t xml:space="preserve"> HMRC, in conjunction with staff / trustees as appropriate.</w:t>
      </w:r>
      <w:r w:rsidR="00B12797" w:rsidRPr="00C67A87">
        <w:rPr>
          <w:rFonts w:cstheme="minorHAnsi"/>
          <w:i w:val="0"/>
          <w:sz w:val="24"/>
          <w:szCs w:val="24"/>
        </w:rPr>
        <w:t xml:space="preserve">  </w:t>
      </w:r>
    </w:p>
    <w:bookmarkEnd w:id="0"/>
    <w:p w14:paraId="38C548C8" w14:textId="3EE8D7DA" w:rsidR="009B6F3B" w:rsidRPr="00C67A87" w:rsidRDefault="00E40FFA" w:rsidP="009B6F3B">
      <w:pPr>
        <w:pStyle w:val="ListParagraph"/>
        <w:numPr>
          <w:ilvl w:val="0"/>
          <w:numId w:val="36"/>
        </w:numPr>
        <w:suppressAutoHyphens/>
        <w:autoSpaceDN w:val="0"/>
        <w:spacing w:after="240" w:line="240" w:lineRule="auto"/>
        <w:textAlignment w:val="baseline"/>
        <w:rPr>
          <w:rFonts w:cstheme="minorHAnsi"/>
          <w:i w:val="0"/>
          <w:sz w:val="24"/>
          <w:szCs w:val="24"/>
        </w:rPr>
      </w:pPr>
      <w:r>
        <w:rPr>
          <w:rFonts w:cstheme="minorHAnsi"/>
          <w:i w:val="0"/>
          <w:sz w:val="24"/>
          <w:szCs w:val="24"/>
        </w:rPr>
        <w:t>A</w:t>
      </w:r>
      <w:r w:rsidR="009B6F3B" w:rsidRPr="00C67A87">
        <w:rPr>
          <w:rFonts w:cstheme="minorHAnsi"/>
          <w:i w:val="0"/>
          <w:sz w:val="24"/>
          <w:szCs w:val="24"/>
        </w:rPr>
        <w:t>ttend and participate in regular training when required.</w:t>
      </w:r>
      <w:r w:rsidR="009B6F3B" w:rsidRPr="00C67A87">
        <w:rPr>
          <w:rFonts w:cstheme="minorHAnsi"/>
          <w:i w:val="0"/>
          <w:sz w:val="24"/>
          <w:szCs w:val="24"/>
        </w:rPr>
        <w:br/>
      </w:r>
    </w:p>
    <w:p w14:paraId="6179C996" w14:textId="5303067F" w:rsidR="009B6F3B" w:rsidRPr="00C67A87" w:rsidRDefault="00E40FFA" w:rsidP="009B6F3B">
      <w:pPr>
        <w:pStyle w:val="ListParagraph"/>
        <w:numPr>
          <w:ilvl w:val="0"/>
          <w:numId w:val="36"/>
        </w:numPr>
        <w:shd w:val="clear" w:color="auto" w:fill="FFFFFF"/>
        <w:spacing w:before="100" w:beforeAutospacing="1" w:after="240" w:line="240" w:lineRule="auto"/>
        <w:ind w:left="714" w:hanging="357"/>
        <w:rPr>
          <w:rFonts w:eastAsia="Times New Roman" w:cstheme="minorHAnsi"/>
          <w:i w:val="0"/>
          <w:sz w:val="24"/>
          <w:szCs w:val="24"/>
        </w:rPr>
      </w:pPr>
      <w:r>
        <w:rPr>
          <w:rFonts w:cstheme="minorHAnsi"/>
          <w:i w:val="0"/>
          <w:sz w:val="24"/>
          <w:szCs w:val="24"/>
        </w:rPr>
        <w:t>A</w:t>
      </w:r>
      <w:r w:rsidR="009B6F3B" w:rsidRPr="00C67A87">
        <w:rPr>
          <w:rFonts w:cstheme="minorHAnsi"/>
          <w:i w:val="0"/>
          <w:sz w:val="24"/>
          <w:szCs w:val="24"/>
        </w:rPr>
        <w:t xml:space="preserve">ttend and participate in regular supervision, staff, and other meetings. </w:t>
      </w:r>
      <w:r w:rsidR="009B6F3B" w:rsidRPr="00C67A87">
        <w:rPr>
          <w:rFonts w:cstheme="minorHAnsi"/>
          <w:i w:val="0"/>
          <w:sz w:val="24"/>
          <w:szCs w:val="24"/>
        </w:rPr>
        <w:br/>
      </w:r>
    </w:p>
    <w:p w14:paraId="1F0BDC50" w14:textId="77777777" w:rsidR="009B6F3B" w:rsidRPr="00C67A87" w:rsidRDefault="009B6F3B" w:rsidP="009B6F3B">
      <w:pPr>
        <w:pStyle w:val="ListParagraph"/>
        <w:shd w:val="clear" w:color="auto" w:fill="FFFFFF"/>
        <w:spacing w:before="100" w:beforeAutospacing="1" w:after="240" w:line="240" w:lineRule="auto"/>
        <w:ind w:left="714"/>
        <w:rPr>
          <w:rFonts w:eastAsia="Times New Roman" w:cstheme="minorHAnsi"/>
          <w:i w:val="0"/>
          <w:sz w:val="24"/>
          <w:szCs w:val="24"/>
        </w:rPr>
      </w:pPr>
    </w:p>
    <w:p w14:paraId="73682370" w14:textId="18375D88" w:rsidR="00B12797" w:rsidRPr="00C67A87" w:rsidRDefault="009B6F3B" w:rsidP="009B6F3B">
      <w:pPr>
        <w:pStyle w:val="ListParagraph"/>
        <w:shd w:val="clear" w:color="auto" w:fill="FFFFFF"/>
        <w:spacing w:before="100" w:beforeAutospacing="1" w:after="240" w:line="240" w:lineRule="auto"/>
        <w:ind w:left="3"/>
        <w:rPr>
          <w:rFonts w:eastAsia="Times New Roman" w:cstheme="minorHAnsi"/>
          <w:i w:val="0"/>
          <w:sz w:val="24"/>
          <w:szCs w:val="24"/>
        </w:rPr>
      </w:pPr>
      <w:r w:rsidRPr="00C67A87">
        <w:rPr>
          <w:rFonts w:cstheme="minorHAnsi"/>
          <w:i w:val="0"/>
          <w:sz w:val="24"/>
          <w:szCs w:val="24"/>
        </w:rPr>
        <w:t>T</w:t>
      </w:r>
      <w:r w:rsidR="00B12797" w:rsidRPr="00C67A87">
        <w:rPr>
          <w:rFonts w:cstheme="minorHAnsi"/>
          <w:i w:val="0"/>
          <w:sz w:val="24"/>
          <w:szCs w:val="24"/>
        </w:rPr>
        <w:t>his role includes an expectation that the post holder will perform generic duties as a team member to ensure the effective and efficient running of WE:ARE services.</w:t>
      </w:r>
    </w:p>
    <w:p w14:paraId="39E84261" w14:textId="092F3B80" w:rsidR="000E24EF" w:rsidRDefault="00B12797" w:rsidP="009B6F3B">
      <w:pPr>
        <w:pStyle w:val="ListParagraph"/>
        <w:suppressAutoHyphens/>
        <w:autoSpaceDN w:val="0"/>
        <w:spacing w:line="276" w:lineRule="auto"/>
        <w:ind w:left="0"/>
        <w:contextualSpacing w:val="0"/>
        <w:textAlignment w:val="baseline"/>
        <w:rPr>
          <w:rFonts w:cstheme="minorHAnsi"/>
          <w:i w:val="0"/>
          <w:sz w:val="24"/>
          <w:szCs w:val="24"/>
        </w:rPr>
      </w:pPr>
      <w:r w:rsidRPr="00C67A87">
        <w:rPr>
          <w:rFonts w:cstheme="minorHAnsi"/>
          <w:i w:val="0"/>
          <w:sz w:val="24"/>
          <w:szCs w:val="24"/>
        </w:rPr>
        <w:t xml:space="preserve">This job description is an accurate reflection of the responsibilities of the post at the </w:t>
      </w:r>
      <w:r w:rsidR="009B6F3B" w:rsidRPr="00C67A87">
        <w:rPr>
          <w:rFonts w:cstheme="minorHAnsi"/>
          <w:i w:val="0"/>
          <w:sz w:val="24"/>
          <w:szCs w:val="24"/>
        </w:rPr>
        <w:t xml:space="preserve">       </w:t>
      </w:r>
      <w:r w:rsidRPr="00C67A87">
        <w:rPr>
          <w:rFonts w:cstheme="minorHAnsi"/>
          <w:i w:val="0"/>
          <w:sz w:val="24"/>
          <w:szCs w:val="24"/>
        </w:rPr>
        <w:t xml:space="preserve">time of writing but may be subject to change from time to time to meet the changing requirements of the </w:t>
      </w:r>
      <w:r w:rsidR="00DC1626" w:rsidRPr="00C67A87">
        <w:rPr>
          <w:rFonts w:cstheme="minorHAnsi"/>
          <w:i w:val="0"/>
          <w:sz w:val="24"/>
          <w:szCs w:val="24"/>
        </w:rPr>
        <w:t>o</w:t>
      </w:r>
      <w:r w:rsidRPr="00C67A87">
        <w:rPr>
          <w:rFonts w:cstheme="minorHAnsi"/>
          <w:i w:val="0"/>
          <w:sz w:val="24"/>
          <w:szCs w:val="24"/>
        </w:rPr>
        <w:t>rganisation</w:t>
      </w:r>
      <w:r w:rsidR="00DC1626" w:rsidRPr="00C67A87">
        <w:rPr>
          <w:rFonts w:cstheme="minorHAnsi"/>
          <w:i w:val="0"/>
          <w:sz w:val="24"/>
          <w:szCs w:val="24"/>
        </w:rPr>
        <w:t>.</w:t>
      </w:r>
    </w:p>
    <w:p w14:paraId="23A031AC" w14:textId="77777777" w:rsidR="00BE6BAB" w:rsidRPr="00C67A87" w:rsidRDefault="00BE6BAB" w:rsidP="009B6F3B">
      <w:pPr>
        <w:pStyle w:val="ListParagraph"/>
        <w:suppressAutoHyphens/>
        <w:autoSpaceDN w:val="0"/>
        <w:spacing w:line="276" w:lineRule="auto"/>
        <w:ind w:left="0"/>
        <w:contextualSpacing w:val="0"/>
        <w:textAlignment w:val="baseline"/>
        <w:rPr>
          <w:rFonts w:cstheme="minorHAnsi"/>
          <w:i w:val="0"/>
          <w:sz w:val="24"/>
          <w:szCs w:val="24"/>
        </w:rPr>
      </w:pPr>
    </w:p>
    <w:tbl>
      <w:tblPr>
        <w:tblStyle w:val="TableGrid"/>
        <w:tblW w:w="0" w:type="auto"/>
        <w:tblBorders>
          <w:insideH w:val="none" w:sz="0" w:space="0" w:color="auto"/>
          <w:insideV w:val="none" w:sz="0" w:space="0" w:color="auto"/>
        </w:tblBorders>
        <w:shd w:val="clear" w:color="auto" w:fill="70B879"/>
        <w:tblLook w:val="04A0" w:firstRow="1" w:lastRow="0" w:firstColumn="1" w:lastColumn="0" w:noHBand="0" w:noVBand="1"/>
      </w:tblPr>
      <w:tblGrid>
        <w:gridCol w:w="9061"/>
      </w:tblGrid>
      <w:tr w:rsidR="00B12797" w:rsidRPr="00C67A87" w14:paraId="2B92D444" w14:textId="77777777" w:rsidTr="00AC1F45">
        <w:trPr>
          <w:trHeight w:val="300"/>
        </w:trPr>
        <w:tc>
          <w:tcPr>
            <w:tcW w:w="9287" w:type="dxa"/>
            <w:shd w:val="clear" w:color="auto" w:fill="70B879"/>
          </w:tcPr>
          <w:p w14:paraId="16252F43" w14:textId="0B5BDF34" w:rsidR="00AC1F45" w:rsidRPr="00C67A87" w:rsidRDefault="006B0DED" w:rsidP="00B12797">
            <w:pPr>
              <w:pStyle w:val="Boldandblue"/>
              <w:spacing w:after="0"/>
              <w:rPr>
                <w:rFonts w:cstheme="minorHAnsi"/>
                <w:b w:val="0"/>
                <w:i w:val="0"/>
                <w:color w:val="auto"/>
                <w:sz w:val="24"/>
                <w:szCs w:val="24"/>
              </w:rPr>
            </w:pPr>
            <w:r w:rsidRPr="00C67A87">
              <w:rPr>
                <w:rFonts w:cstheme="minorHAnsi"/>
                <w:b w:val="0"/>
                <w:i w:val="0"/>
                <w:color w:val="auto"/>
                <w:sz w:val="24"/>
                <w:szCs w:val="24"/>
              </w:rPr>
              <w:t>Person Specification</w:t>
            </w:r>
          </w:p>
        </w:tc>
      </w:tr>
    </w:tbl>
    <w:p w14:paraId="308BB3CE" w14:textId="77777777" w:rsidR="000E24EF" w:rsidRPr="00C67A87" w:rsidRDefault="000E24EF" w:rsidP="00B12797">
      <w:pPr>
        <w:pStyle w:val="Boldandblue"/>
        <w:spacing w:after="0"/>
        <w:rPr>
          <w:rFonts w:cstheme="minorHAnsi"/>
          <w:i w:val="0"/>
          <w:color w:val="auto"/>
          <w:sz w:val="24"/>
          <w:szCs w:val="24"/>
        </w:rPr>
      </w:pPr>
    </w:p>
    <w:tbl>
      <w:tblPr>
        <w:tblStyle w:val="TableGrid1"/>
        <w:tblW w:w="0" w:type="auto"/>
        <w:tblLook w:val="04A0" w:firstRow="1" w:lastRow="0" w:firstColumn="1" w:lastColumn="0" w:noHBand="0" w:noVBand="1"/>
      </w:tblPr>
      <w:tblGrid>
        <w:gridCol w:w="481"/>
        <w:gridCol w:w="3680"/>
        <w:gridCol w:w="1216"/>
        <w:gridCol w:w="1320"/>
        <w:gridCol w:w="2334"/>
      </w:tblGrid>
      <w:tr w:rsidR="00D551E6" w:rsidRPr="00C67A87" w14:paraId="19A330E2" w14:textId="77777777" w:rsidTr="002B3B25">
        <w:trPr>
          <w:trHeight w:val="392"/>
        </w:trPr>
        <w:tc>
          <w:tcPr>
            <w:tcW w:w="4161" w:type="dxa"/>
            <w:gridSpan w:val="2"/>
            <w:shd w:val="clear" w:color="auto" w:fill="D9D9D9"/>
          </w:tcPr>
          <w:p w14:paraId="03842F8A" w14:textId="77777777" w:rsidR="00D551E6" w:rsidRPr="00C67A87" w:rsidRDefault="00D551E6" w:rsidP="00D551E6">
            <w:pPr>
              <w:rPr>
                <w:rFonts w:cstheme="minorHAnsi"/>
                <w:i w:val="0"/>
                <w:sz w:val="24"/>
                <w:szCs w:val="24"/>
              </w:rPr>
            </w:pPr>
            <w:bookmarkStart w:id="1" w:name="_Hlk143710654"/>
            <w:bookmarkStart w:id="2" w:name="_Hlk143710357"/>
          </w:p>
          <w:p w14:paraId="012073DD" w14:textId="77777777" w:rsidR="00D551E6" w:rsidRPr="00C67A87" w:rsidRDefault="00D551E6" w:rsidP="00D551E6">
            <w:pPr>
              <w:keepNext/>
              <w:keepLines/>
              <w:spacing w:before="120" w:line="252" w:lineRule="auto"/>
              <w:jc w:val="both"/>
              <w:outlineLvl w:val="1"/>
              <w:rPr>
                <w:rFonts w:eastAsia="Times New Roman" w:cstheme="minorHAnsi"/>
                <w:b/>
                <w:bCs/>
                <w:i w:val="0"/>
                <w:sz w:val="24"/>
                <w:szCs w:val="24"/>
                <w:lang w:val="en-US" w:eastAsia="ja-JP"/>
              </w:rPr>
            </w:pPr>
          </w:p>
        </w:tc>
        <w:tc>
          <w:tcPr>
            <w:tcW w:w="1216" w:type="dxa"/>
            <w:shd w:val="clear" w:color="auto" w:fill="D9D9D9"/>
          </w:tcPr>
          <w:p w14:paraId="550997A3" w14:textId="0279E75B" w:rsidR="00D551E6" w:rsidRPr="00C67A87" w:rsidRDefault="002B3B25" w:rsidP="00D551E6">
            <w:pPr>
              <w:rPr>
                <w:rFonts w:cstheme="minorHAnsi"/>
                <w:i w:val="0"/>
                <w:sz w:val="24"/>
                <w:szCs w:val="24"/>
              </w:rPr>
            </w:pPr>
            <w:r w:rsidRPr="00C67A87">
              <w:rPr>
                <w:rFonts w:cstheme="minorHAnsi"/>
                <w:i w:val="0"/>
                <w:sz w:val="24"/>
                <w:szCs w:val="24"/>
              </w:rPr>
              <w:t>FORM</w:t>
            </w:r>
          </w:p>
        </w:tc>
        <w:tc>
          <w:tcPr>
            <w:tcW w:w="1305" w:type="dxa"/>
            <w:shd w:val="clear" w:color="auto" w:fill="D9D9D9"/>
          </w:tcPr>
          <w:p w14:paraId="6C0B2473" w14:textId="400941A2" w:rsidR="00D551E6" w:rsidRPr="00C67A87" w:rsidRDefault="002B3B25" w:rsidP="00D551E6">
            <w:pPr>
              <w:rPr>
                <w:rFonts w:cstheme="minorHAnsi"/>
                <w:i w:val="0"/>
                <w:sz w:val="24"/>
                <w:szCs w:val="24"/>
              </w:rPr>
            </w:pPr>
            <w:r w:rsidRPr="00C67A87">
              <w:rPr>
                <w:rFonts w:cstheme="minorHAnsi"/>
                <w:i w:val="0"/>
                <w:sz w:val="24"/>
                <w:szCs w:val="24"/>
              </w:rPr>
              <w:t>INTERVIEW</w:t>
            </w:r>
          </w:p>
        </w:tc>
        <w:tc>
          <w:tcPr>
            <w:tcW w:w="2334" w:type="dxa"/>
            <w:shd w:val="clear" w:color="auto" w:fill="D9D9D9"/>
          </w:tcPr>
          <w:p w14:paraId="0AA2910C" w14:textId="3B406E52" w:rsidR="00D551E6" w:rsidRPr="00C67A87" w:rsidRDefault="002B3B25" w:rsidP="002B3B25">
            <w:pPr>
              <w:spacing w:line="252" w:lineRule="auto"/>
              <w:contextualSpacing/>
              <w:rPr>
                <w:rFonts w:eastAsia="Times New Roman" w:cstheme="minorHAnsi"/>
                <w:i w:val="0"/>
                <w:sz w:val="24"/>
                <w:szCs w:val="24"/>
                <w:lang w:val="en-US" w:eastAsia="ja-JP"/>
              </w:rPr>
            </w:pPr>
            <w:r w:rsidRPr="00C67A87">
              <w:rPr>
                <w:rFonts w:cstheme="minorHAnsi"/>
                <w:i w:val="0"/>
                <w:sz w:val="24"/>
                <w:szCs w:val="24"/>
                <w:lang w:val="en-US"/>
              </w:rPr>
              <w:t>TEST</w:t>
            </w:r>
          </w:p>
        </w:tc>
      </w:tr>
      <w:bookmarkEnd w:id="1"/>
      <w:tr w:rsidR="00D551E6" w:rsidRPr="00C67A87" w14:paraId="0AC1B15C" w14:textId="77777777" w:rsidTr="00D551E6">
        <w:trPr>
          <w:trHeight w:val="722"/>
        </w:trPr>
        <w:tc>
          <w:tcPr>
            <w:tcW w:w="4161" w:type="dxa"/>
            <w:gridSpan w:val="2"/>
            <w:shd w:val="clear" w:color="auto" w:fill="D9D9D9"/>
          </w:tcPr>
          <w:p w14:paraId="2497186F" w14:textId="77777777" w:rsidR="00D551E6" w:rsidRPr="00C67A87" w:rsidRDefault="00D551E6" w:rsidP="00D551E6">
            <w:pPr>
              <w:keepNext/>
              <w:keepLines/>
              <w:spacing w:before="120" w:line="252" w:lineRule="auto"/>
              <w:jc w:val="both"/>
              <w:outlineLvl w:val="1"/>
              <w:rPr>
                <w:rFonts w:eastAsia="Times New Roman" w:cstheme="minorHAnsi"/>
                <w:b/>
                <w:bCs/>
                <w:i w:val="0"/>
                <w:sz w:val="24"/>
                <w:szCs w:val="24"/>
                <w:lang w:val="en-US" w:eastAsia="ja-JP"/>
              </w:rPr>
            </w:pPr>
            <w:r w:rsidRPr="00C67A87">
              <w:rPr>
                <w:rFonts w:eastAsia="Times New Roman" w:cstheme="minorHAnsi"/>
                <w:b/>
                <w:bCs/>
                <w:i w:val="0"/>
                <w:sz w:val="24"/>
                <w:szCs w:val="24"/>
                <w:lang w:val="en-US" w:eastAsia="ja-JP"/>
              </w:rPr>
              <w:t>QUALIFICATIONS</w:t>
            </w:r>
          </w:p>
          <w:p w14:paraId="539114FE" w14:textId="77777777" w:rsidR="00D551E6" w:rsidRPr="00C67A87" w:rsidRDefault="00D551E6" w:rsidP="00D551E6">
            <w:pPr>
              <w:keepNext/>
              <w:keepLines/>
              <w:spacing w:before="120" w:line="252" w:lineRule="auto"/>
              <w:jc w:val="both"/>
              <w:outlineLvl w:val="1"/>
              <w:rPr>
                <w:rFonts w:eastAsia="Times New Roman" w:cstheme="minorHAnsi"/>
                <w:b/>
                <w:bCs/>
                <w:i w:val="0"/>
                <w:sz w:val="24"/>
                <w:szCs w:val="24"/>
                <w:lang w:val="en-US" w:eastAsia="ja-JP"/>
              </w:rPr>
            </w:pPr>
          </w:p>
        </w:tc>
        <w:tc>
          <w:tcPr>
            <w:tcW w:w="1216" w:type="dxa"/>
            <w:shd w:val="clear" w:color="auto" w:fill="D9D9D9"/>
          </w:tcPr>
          <w:p w14:paraId="7FDF36BA" w14:textId="77777777" w:rsidR="00D551E6" w:rsidRPr="00C67A87" w:rsidRDefault="00D551E6" w:rsidP="00D551E6">
            <w:pPr>
              <w:rPr>
                <w:rFonts w:cstheme="minorHAnsi"/>
                <w:i w:val="0"/>
                <w:sz w:val="24"/>
                <w:szCs w:val="24"/>
              </w:rPr>
            </w:pPr>
          </w:p>
        </w:tc>
        <w:tc>
          <w:tcPr>
            <w:tcW w:w="1305" w:type="dxa"/>
            <w:shd w:val="clear" w:color="auto" w:fill="D9D9D9"/>
          </w:tcPr>
          <w:p w14:paraId="31437156" w14:textId="77777777" w:rsidR="00D551E6" w:rsidRPr="00C67A87" w:rsidRDefault="00D551E6" w:rsidP="00D551E6">
            <w:pPr>
              <w:rPr>
                <w:rFonts w:cstheme="minorHAnsi"/>
                <w:i w:val="0"/>
                <w:sz w:val="24"/>
                <w:szCs w:val="24"/>
              </w:rPr>
            </w:pPr>
          </w:p>
        </w:tc>
        <w:tc>
          <w:tcPr>
            <w:tcW w:w="2334" w:type="dxa"/>
            <w:shd w:val="clear" w:color="auto" w:fill="D9D9D9"/>
          </w:tcPr>
          <w:p w14:paraId="035FBC26" w14:textId="77777777" w:rsidR="00D551E6" w:rsidRPr="00C67A87" w:rsidRDefault="00D551E6" w:rsidP="00D551E6">
            <w:pPr>
              <w:rPr>
                <w:rFonts w:cstheme="minorHAnsi"/>
                <w:i w:val="0"/>
                <w:sz w:val="24"/>
                <w:szCs w:val="24"/>
              </w:rPr>
            </w:pPr>
          </w:p>
        </w:tc>
      </w:tr>
      <w:tr w:rsidR="00D551E6" w:rsidRPr="00C67A87" w14:paraId="78989D3B" w14:textId="77777777" w:rsidTr="00AD5773">
        <w:tc>
          <w:tcPr>
            <w:tcW w:w="481" w:type="dxa"/>
          </w:tcPr>
          <w:p w14:paraId="43BDC8B3" w14:textId="77777777" w:rsidR="00D551E6" w:rsidRPr="00C67A87" w:rsidRDefault="00D551E6" w:rsidP="00D551E6">
            <w:pPr>
              <w:spacing w:before="60" w:after="40"/>
              <w:rPr>
                <w:rFonts w:cstheme="minorHAnsi"/>
                <w:i w:val="0"/>
                <w:sz w:val="24"/>
                <w:szCs w:val="24"/>
              </w:rPr>
            </w:pPr>
            <w:r w:rsidRPr="00C67A87">
              <w:rPr>
                <w:rFonts w:cstheme="minorHAnsi"/>
                <w:i w:val="0"/>
                <w:sz w:val="24"/>
                <w:szCs w:val="24"/>
              </w:rPr>
              <w:t>1</w:t>
            </w:r>
          </w:p>
        </w:tc>
        <w:tc>
          <w:tcPr>
            <w:tcW w:w="3680" w:type="dxa"/>
          </w:tcPr>
          <w:p w14:paraId="601A4235" w14:textId="5113DB00" w:rsidR="00D551E6" w:rsidRPr="003C4575" w:rsidRDefault="003C4575" w:rsidP="006C5AC1">
            <w:pPr>
              <w:rPr>
                <w:rFonts w:cstheme="minorHAnsi"/>
                <w:i w:val="0"/>
                <w:iCs w:val="0"/>
                <w:sz w:val="24"/>
                <w:szCs w:val="24"/>
              </w:rPr>
            </w:pPr>
            <w:r w:rsidRPr="003C4575">
              <w:rPr>
                <w:i w:val="0"/>
                <w:iCs w:val="0"/>
                <w:sz w:val="24"/>
                <w:szCs w:val="24"/>
              </w:rPr>
              <w:t>Evidence of continuing professional development and relevant qualifications/training.</w:t>
            </w:r>
          </w:p>
        </w:tc>
        <w:tc>
          <w:tcPr>
            <w:tcW w:w="1216" w:type="dxa"/>
          </w:tcPr>
          <w:p w14:paraId="6A6AD9D9" w14:textId="77777777" w:rsidR="00D551E6" w:rsidRPr="00C67A87" w:rsidRDefault="00D551E6" w:rsidP="00D551E6">
            <w:pPr>
              <w:rPr>
                <w:rFonts w:cstheme="minorHAnsi"/>
                <w:i w:val="0"/>
                <w:sz w:val="24"/>
                <w:szCs w:val="24"/>
              </w:rPr>
            </w:pPr>
            <w:r w:rsidRPr="00C67A87">
              <w:rPr>
                <w:rFonts w:cstheme="minorHAnsi"/>
                <w:i w:val="0"/>
                <w:sz w:val="24"/>
                <w:szCs w:val="24"/>
              </w:rPr>
              <w:t>X</w:t>
            </w:r>
          </w:p>
        </w:tc>
        <w:tc>
          <w:tcPr>
            <w:tcW w:w="1305" w:type="dxa"/>
          </w:tcPr>
          <w:p w14:paraId="20343792" w14:textId="466C1F3F" w:rsidR="00D551E6" w:rsidRPr="00C67A87" w:rsidRDefault="00591FF2" w:rsidP="00D551E6">
            <w:pPr>
              <w:rPr>
                <w:rFonts w:cstheme="minorHAnsi"/>
                <w:i w:val="0"/>
                <w:sz w:val="24"/>
                <w:szCs w:val="24"/>
              </w:rPr>
            </w:pPr>
            <w:r>
              <w:rPr>
                <w:rFonts w:cstheme="minorHAnsi"/>
                <w:i w:val="0"/>
                <w:sz w:val="24"/>
                <w:szCs w:val="24"/>
              </w:rPr>
              <w:t>X</w:t>
            </w:r>
          </w:p>
        </w:tc>
        <w:tc>
          <w:tcPr>
            <w:tcW w:w="2334" w:type="dxa"/>
          </w:tcPr>
          <w:p w14:paraId="0E44986F" w14:textId="1668782E" w:rsidR="00D551E6" w:rsidRPr="00C67A87" w:rsidRDefault="00D551E6" w:rsidP="00D551E6">
            <w:pPr>
              <w:rPr>
                <w:rFonts w:cstheme="minorHAnsi"/>
                <w:i w:val="0"/>
                <w:sz w:val="24"/>
                <w:szCs w:val="24"/>
              </w:rPr>
            </w:pPr>
          </w:p>
        </w:tc>
      </w:tr>
      <w:bookmarkEnd w:id="2"/>
    </w:tbl>
    <w:p w14:paraId="0D9370D5" w14:textId="77777777" w:rsidR="00D551E6" w:rsidRPr="00C67A87" w:rsidRDefault="00D551E6" w:rsidP="00B12797">
      <w:pPr>
        <w:pStyle w:val="Boldandblue"/>
        <w:spacing w:after="0"/>
        <w:rPr>
          <w:rFonts w:cstheme="minorHAnsi"/>
          <w:i w:val="0"/>
          <w:color w:val="auto"/>
          <w:sz w:val="24"/>
          <w:szCs w:val="24"/>
        </w:rPr>
      </w:pPr>
    </w:p>
    <w:tbl>
      <w:tblPr>
        <w:tblStyle w:val="TableGrid1"/>
        <w:tblW w:w="0" w:type="auto"/>
        <w:tblLook w:val="04A0" w:firstRow="1" w:lastRow="0" w:firstColumn="1" w:lastColumn="0" w:noHBand="0" w:noVBand="1"/>
      </w:tblPr>
      <w:tblGrid>
        <w:gridCol w:w="481"/>
        <w:gridCol w:w="3680"/>
        <w:gridCol w:w="1216"/>
        <w:gridCol w:w="1320"/>
        <w:gridCol w:w="2334"/>
      </w:tblGrid>
      <w:tr w:rsidR="002B3B25" w:rsidRPr="00C67A87" w14:paraId="5217A889" w14:textId="77777777" w:rsidTr="00EE3428">
        <w:trPr>
          <w:trHeight w:val="402"/>
        </w:trPr>
        <w:tc>
          <w:tcPr>
            <w:tcW w:w="4161" w:type="dxa"/>
            <w:gridSpan w:val="2"/>
            <w:shd w:val="clear" w:color="auto" w:fill="D9D9D9"/>
          </w:tcPr>
          <w:p w14:paraId="645C27F5" w14:textId="77777777" w:rsidR="002B3B25" w:rsidRPr="00C67A87" w:rsidRDefault="002B3B25" w:rsidP="002B3B25">
            <w:pPr>
              <w:rPr>
                <w:rFonts w:cstheme="minorHAnsi"/>
                <w:i w:val="0"/>
                <w:sz w:val="24"/>
                <w:szCs w:val="24"/>
              </w:rPr>
            </w:pPr>
          </w:p>
          <w:p w14:paraId="3E75BFBD" w14:textId="77777777" w:rsidR="002B3B25" w:rsidRPr="00C67A87" w:rsidRDefault="002B3B25" w:rsidP="002B3B25">
            <w:pPr>
              <w:keepNext/>
              <w:keepLines/>
              <w:spacing w:before="120" w:line="252" w:lineRule="auto"/>
              <w:jc w:val="both"/>
              <w:outlineLvl w:val="1"/>
              <w:rPr>
                <w:rFonts w:eastAsia="Times New Roman" w:cstheme="minorHAnsi"/>
                <w:b/>
                <w:bCs/>
                <w:i w:val="0"/>
                <w:sz w:val="24"/>
                <w:szCs w:val="24"/>
                <w:lang w:val="en-US" w:eastAsia="ja-JP"/>
              </w:rPr>
            </w:pPr>
          </w:p>
        </w:tc>
        <w:tc>
          <w:tcPr>
            <w:tcW w:w="1216" w:type="dxa"/>
            <w:shd w:val="clear" w:color="auto" w:fill="D9D9D9"/>
          </w:tcPr>
          <w:p w14:paraId="4649986A" w14:textId="299048E4" w:rsidR="002B3B25" w:rsidRPr="00C67A87" w:rsidRDefault="002B3B25" w:rsidP="002B3B25">
            <w:pPr>
              <w:rPr>
                <w:rFonts w:cstheme="minorHAnsi"/>
                <w:i w:val="0"/>
                <w:sz w:val="24"/>
                <w:szCs w:val="24"/>
              </w:rPr>
            </w:pPr>
            <w:r w:rsidRPr="00C67A87">
              <w:rPr>
                <w:rFonts w:cstheme="minorHAnsi"/>
                <w:i w:val="0"/>
                <w:sz w:val="24"/>
                <w:szCs w:val="24"/>
              </w:rPr>
              <w:t>FORM</w:t>
            </w:r>
          </w:p>
        </w:tc>
        <w:tc>
          <w:tcPr>
            <w:tcW w:w="1320" w:type="dxa"/>
            <w:shd w:val="clear" w:color="auto" w:fill="D9D9D9"/>
          </w:tcPr>
          <w:p w14:paraId="106903C9" w14:textId="5468F79F" w:rsidR="002B3B25" w:rsidRPr="00C67A87" w:rsidRDefault="002B3B25" w:rsidP="002B3B25">
            <w:pPr>
              <w:rPr>
                <w:rFonts w:cstheme="minorHAnsi"/>
                <w:i w:val="0"/>
                <w:sz w:val="24"/>
                <w:szCs w:val="24"/>
              </w:rPr>
            </w:pPr>
            <w:r w:rsidRPr="00C67A87">
              <w:rPr>
                <w:rFonts w:cstheme="minorHAnsi"/>
                <w:i w:val="0"/>
                <w:sz w:val="24"/>
                <w:szCs w:val="24"/>
              </w:rPr>
              <w:t>INTERVIEW</w:t>
            </w:r>
          </w:p>
        </w:tc>
        <w:tc>
          <w:tcPr>
            <w:tcW w:w="2334" w:type="dxa"/>
            <w:shd w:val="clear" w:color="auto" w:fill="D9D9D9"/>
          </w:tcPr>
          <w:p w14:paraId="11C51DDF" w14:textId="172AA343" w:rsidR="002B3B25" w:rsidRPr="00C67A87" w:rsidRDefault="002B3B25" w:rsidP="002B3B25">
            <w:pPr>
              <w:spacing w:line="252" w:lineRule="auto"/>
              <w:contextualSpacing/>
              <w:rPr>
                <w:rFonts w:eastAsia="Times New Roman" w:cstheme="minorHAnsi"/>
                <w:i w:val="0"/>
                <w:sz w:val="24"/>
                <w:szCs w:val="24"/>
                <w:lang w:val="en-US" w:eastAsia="ja-JP"/>
              </w:rPr>
            </w:pPr>
            <w:r w:rsidRPr="00C67A87">
              <w:rPr>
                <w:rFonts w:cstheme="minorHAnsi"/>
                <w:i w:val="0"/>
                <w:sz w:val="24"/>
                <w:szCs w:val="24"/>
                <w:lang w:val="en-US"/>
              </w:rPr>
              <w:t>TEST</w:t>
            </w:r>
          </w:p>
        </w:tc>
      </w:tr>
      <w:tr w:rsidR="002B3B25" w:rsidRPr="00C67A87" w14:paraId="4697DCD2" w14:textId="77777777" w:rsidTr="00EE3428">
        <w:trPr>
          <w:trHeight w:val="722"/>
        </w:trPr>
        <w:tc>
          <w:tcPr>
            <w:tcW w:w="4161" w:type="dxa"/>
            <w:gridSpan w:val="2"/>
            <w:shd w:val="clear" w:color="auto" w:fill="D9D9D9"/>
          </w:tcPr>
          <w:p w14:paraId="70A97645" w14:textId="4AAAB7A0" w:rsidR="002B3B25" w:rsidRPr="00C67A87" w:rsidRDefault="002B3B25" w:rsidP="00A678F5">
            <w:pPr>
              <w:keepNext/>
              <w:keepLines/>
              <w:spacing w:before="120" w:line="252" w:lineRule="auto"/>
              <w:jc w:val="both"/>
              <w:outlineLvl w:val="1"/>
              <w:rPr>
                <w:rFonts w:eastAsia="Times New Roman" w:cstheme="minorHAnsi"/>
                <w:b/>
                <w:bCs/>
                <w:i w:val="0"/>
                <w:sz w:val="24"/>
                <w:szCs w:val="24"/>
                <w:lang w:val="en-US" w:eastAsia="ja-JP"/>
              </w:rPr>
            </w:pPr>
            <w:r w:rsidRPr="00C67A87">
              <w:rPr>
                <w:rFonts w:eastAsia="Times New Roman" w:cstheme="minorHAnsi"/>
                <w:b/>
                <w:bCs/>
                <w:i w:val="0"/>
                <w:sz w:val="24"/>
                <w:szCs w:val="24"/>
                <w:lang w:val="en-US" w:eastAsia="ja-JP"/>
              </w:rPr>
              <w:t>COMMITMENT AND UNDERSTANDING:</w:t>
            </w:r>
          </w:p>
          <w:p w14:paraId="302B217D" w14:textId="77777777" w:rsidR="002B3B25" w:rsidRPr="00C67A87" w:rsidRDefault="002B3B25" w:rsidP="00A678F5">
            <w:pPr>
              <w:keepNext/>
              <w:keepLines/>
              <w:spacing w:before="120" w:line="252" w:lineRule="auto"/>
              <w:jc w:val="both"/>
              <w:outlineLvl w:val="1"/>
              <w:rPr>
                <w:rFonts w:eastAsia="Times New Roman" w:cstheme="minorHAnsi"/>
                <w:b/>
                <w:bCs/>
                <w:i w:val="0"/>
                <w:sz w:val="24"/>
                <w:szCs w:val="24"/>
                <w:lang w:val="en-US" w:eastAsia="ja-JP"/>
              </w:rPr>
            </w:pPr>
          </w:p>
        </w:tc>
        <w:tc>
          <w:tcPr>
            <w:tcW w:w="1216" w:type="dxa"/>
            <w:shd w:val="clear" w:color="auto" w:fill="D9D9D9"/>
          </w:tcPr>
          <w:p w14:paraId="01B08BF6" w14:textId="77777777" w:rsidR="002B3B25" w:rsidRPr="00C67A87" w:rsidRDefault="002B3B25" w:rsidP="00A678F5">
            <w:pPr>
              <w:rPr>
                <w:rFonts w:cstheme="minorHAnsi"/>
                <w:i w:val="0"/>
                <w:sz w:val="24"/>
                <w:szCs w:val="24"/>
              </w:rPr>
            </w:pPr>
          </w:p>
        </w:tc>
        <w:tc>
          <w:tcPr>
            <w:tcW w:w="1320" w:type="dxa"/>
            <w:shd w:val="clear" w:color="auto" w:fill="D9D9D9"/>
          </w:tcPr>
          <w:p w14:paraId="6CF5FDC8" w14:textId="77777777" w:rsidR="002B3B25" w:rsidRPr="00C67A87" w:rsidRDefault="002B3B25" w:rsidP="00A678F5">
            <w:pPr>
              <w:rPr>
                <w:rFonts w:cstheme="minorHAnsi"/>
                <w:i w:val="0"/>
                <w:sz w:val="24"/>
                <w:szCs w:val="24"/>
              </w:rPr>
            </w:pPr>
          </w:p>
        </w:tc>
        <w:tc>
          <w:tcPr>
            <w:tcW w:w="2334" w:type="dxa"/>
            <w:shd w:val="clear" w:color="auto" w:fill="D9D9D9"/>
          </w:tcPr>
          <w:p w14:paraId="3415E250" w14:textId="77777777" w:rsidR="002B3B25" w:rsidRPr="00C67A87" w:rsidRDefault="002B3B25" w:rsidP="00A678F5">
            <w:pPr>
              <w:rPr>
                <w:rFonts w:cstheme="minorHAnsi"/>
                <w:i w:val="0"/>
                <w:sz w:val="24"/>
                <w:szCs w:val="24"/>
              </w:rPr>
            </w:pPr>
          </w:p>
        </w:tc>
      </w:tr>
      <w:tr w:rsidR="002B3B25" w:rsidRPr="00C67A87" w14:paraId="3D2F1CA1" w14:textId="77777777" w:rsidTr="00EE3428">
        <w:tc>
          <w:tcPr>
            <w:tcW w:w="481" w:type="dxa"/>
          </w:tcPr>
          <w:p w14:paraId="3608ECBB" w14:textId="3DFD5FB9" w:rsidR="002B3B25" w:rsidRPr="00C67A87" w:rsidRDefault="007773DA" w:rsidP="00A678F5">
            <w:pPr>
              <w:spacing w:before="60" w:after="40"/>
              <w:rPr>
                <w:rFonts w:cstheme="minorHAnsi"/>
                <w:i w:val="0"/>
                <w:sz w:val="24"/>
                <w:szCs w:val="24"/>
              </w:rPr>
            </w:pPr>
            <w:r>
              <w:rPr>
                <w:rFonts w:cstheme="minorHAnsi"/>
                <w:i w:val="0"/>
                <w:sz w:val="24"/>
                <w:szCs w:val="24"/>
              </w:rPr>
              <w:t>1</w:t>
            </w:r>
            <w:r w:rsidR="002B3B25" w:rsidRPr="00C67A87">
              <w:rPr>
                <w:rFonts w:cstheme="minorHAnsi"/>
                <w:i w:val="0"/>
                <w:sz w:val="24"/>
                <w:szCs w:val="24"/>
              </w:rPr>
              <w:t>.</w:t>
            </w:r>
          </w:p>
        </w:tc>
        <w:tc>
          <w:tcPr>
            <w:tcW w:w="3680" w:type="dxa"/>
          </w:tcPr>
          <w:p w14:paraId="0F6E9076" w14:textId="426F0863" w:rsidR="002B3B25" w:rsidRPr="00C67A87" w:rsidRDefault="003D2A88" w:rsidP="00A678F5">
            <w:pPr>
              <w:rPr>
                <w:rFonts w:cstheme="minorHAnsi"/>
                <w:i w:val="0"/>
                <w:sz w:val="24"/>
                <w:szCs w:val="24"/>
              </w:rPr>
            </w:pPr>
            <w:r w:rsidRPr="00682B67">
              <w:rPr>
                <w:i w:val="0"/>
                <w:iCs w:val="0"/>
                <w:sz w:val="24"/>
                <w:szCs w:val="24"/>
              </w:rPr>
              <w:t xml:space="preserve">An understanding of women’s issues and feminist principles, in particular around the issues of domestic violence and its implications for women and children.  </w:t>
            </w:r>
          </w:p>
        </w:tc>
        <w:tc>
          <w:tcPr>
            <w:tcW w:w="1216" w:type="dxa"/>
          </w:tcPr>
          <w:p w14:paraId="1FA8C022" w14:textId="603B9487" w:rsidR="002B3B25" w:rsidRPr="00C67A87" w:rsidRDefault="002B3B25" w:rsidP="00A678F5">
            <w:pPr>
              <w:rPr>
                <w:rFonts w:cstheme="minorHAnsi"/>
                <w:i w:val="0"/>
                <w:sz w:val="24"/>
                <w:szCs w:val="24"/>
              </w:rPr>
            </w:pPr>
            <w:r w:rsidRPr="00C67A87">
              <w:rPr>
                <w:rFonts w:cstheme="minorHAnsi"/>
                <w:i w:val="0"/>
                <w:sz w:val="24"/>
                <w:szCs w:val="24"/>
              </w:rPr>
              <w:t>X</w:t>
            </w:r>
          </w:p>
        </w:tc>
        <w:tc>
          <w:tcPr>
            <w:tcW w:w="1320" w:type="dxa"/>
          </w:tcPr>
          <w:p w14:paraId="27DF93D9" w14:textId="17A85653" w:rsidR="002B3B25" w:rsidRPr="00C67A87" w:rsidRDefault="002B3B25" w:rsidP="00A678F5">
            <w:pPr>
              <w:rPr>
                <w:rFonts w:cstheme="minorHAnsi"/>
                <w:i w:val="0"/>
                <w:sz w:val="24"/>
                <w:szCs w:val="24"/>
              </w:rPr>
            </w:pPr>
            <w:r w:rsidRPr="00C67A87">
              <w:rPr>
                <w:rFonts w:cstheme="minorHAnsi"/>
                <w:i w:val="0"/>
                <w:sz w:val="24"/>
                <w:szCs w:val="24"/>
              </w:rPr>
              <w:t>X</w:t>
            </w:r>
          </w:p>
        </w:tc>
        <w:tc>
          <w:tcPr>
            <w:tcW w:w="2334" w:type="dxa"/>
          </w:tcPr>
          <w:p w14:paraId="4737A7D9" w14:textId="679B0DD8" w:rsidR="002B3B25" w:rsidRPr="00C67A87" w:rsidRDefault="002B3B25" w:rsidP="00A678F5">
            <w:pPr>
              <w:rPr>
                <w:rFonts w:cstheme="minorHAnsi"/>
                <w:i w:val="0"/>
                <w:sz w:val="24"/>
                <w:szCs w:val="24"/>
              </w:rPr>
            </w:pPr>
          </w:p>
        </w:tc>
      </w:tr>
      <w:tr w:rsidR="002B3B25" w:rsidRPr="00C67A87" w14:paraId="6CF4DA7A" w14:textId="77777777" w:rsidTr="00EE3428">
        <w:tc>
          <w:tcPr>
            <w:tcW w:w="481" w:type="dxa"/>
          </w:tcPr>
          <w:p w14:paraId="1724A11F" w14:textId="1835589D" w:rsidR="002B3B25" w:rsidRPr="00C67A87" w:rsidRDefault="007773DA" w:rsidP="00A678F5">
            <w:pPr>
              <w:spacing w:before="60" w:after="40"/>
              <w:rPr>
                <w:rFonts w:cstheme="minorHAnsi"/>
                <w:i w:val="0"/>
                <w:sz w:val="24"/>
                <w:szCs w:val="24"/>
              </w:rPr>
            </w:pPr>
            <w:r>
              <w:rPr>
                <w:rFonts w:cstheme="minorHAnsi"/>
                <w:i w:val="0"/>
                <w:sz w:val="24"/>
                <w:szCs w:val="24"/>
              </w:rPr>
              <w:t>2</w:t>
            </w:r>
            <w:r w:rsidR="002B3B25" w:rsidRPr="00C67A87">
              <w:rPr>
                <w:rFonts w:cstheme="minorHAnsi"/>
                <w:i w:val="0"/>
                <w:sz w:val="24"/>
                <w:szCs w:val="24"/>
              </w:rPr>
              <w:t>.</w:t>
            </w:r>
          </w:p>
        </w:tc>
        <w:tc>
          <w:tcPr>
            <w:tcW w:w="3680" w:type="dxa"/>
          </w:tcPr>
          <w:p w14:paraId="7345F20F" w14:textId="31068A4D" w:rsidR="002B3B25" w:rsidRPr="00C67A87" w:rsidRDefault="003D2A88" w:rsidP="003D2A88">
            <w:pPr>
              <w:rPr>
                <w:rFonts w:cstheme="minorHAnsi"/>
                <w:i w:val="0"/>
                <w:sz w:val="24"/>
                <w:szCs w:val="24"/>
              </w:rPr>
            </w:pPr>
            <w:r w:rsidRPr="00C67A87">
              <w:rPr>
                <w:rFonts w:cstheme="minorHAnsi"/>
                <w:i w:val="0"/>
                <w:sz w:val="24"/>
                <w:szCs w:val="24"/>
              </w:rPr>
              <w:t>Commitment to services for women and children affected by domestic violence and to working withing WE:ARE ethos, policies and procedures.</w:t>
            </w:r>
          </w:p>
        </w:tc>
        <w:tc>
          <w:tcPr>
            <w:tcW w:w="1216" w:type="dxa"/>
          </w:tcPr>
          <w:p w14:paraId="5D641472" w14:textId="49125B0B" w:rsidR="002B3B25" w:rsidRPr="00C67A87" w:rsidRDefault="002B3B25" w:rsidP="00A678F5">
            <w:pPr>
              <w:rPr>
                <w:rFonts w:cstheme="minorHAnsi"/>
                <w:i w:val="0"/>
                <w:sz w:val="24"/>
                <w:szCs w:val="24"/>
              </w:rPr>
            </w:pPr>
            <w:r w:rsidRPr="00C67A87">
              <w:rPr>
                <w:rFonts w:cstheme="minorHAnsi"/>
                <w:i w:val="0"/>
                <w:sz w:val="24"/>
                <w:szCs w:val="24"/>
              </w:rPr>
              <w:t>X</w:t>
            </w:r>
          </w:p>
        </w:tc>
        <w:tc>
          <w:tcPr>
            <w:tcW w:w="1320" w:type="dxa"/>
          </w:tcPr>
          <w:p w14:paraId="637141F0" w14:textId="300459B0" w:rsidR="002B3B25" w:rsidRPr="00C67A87" w:rsidRDefault="002B3B25" w:rsidP="00A678F5">
            <w:pPr>
              <w:rPr>
                <w:rFonts w:cstheme="minorHAnsi"/>
                <w:i w:val="0"/>
                <w:sz w:val="24"/>
                <w:szCs w:val="24"/>
              </w:rPr>
            </w:pPr>
            <w:r w:rsidRPr="00C67A87">
              <w:rPr>
                <w:rFonts w:cstheme="minorHAnsi"/>
                <w:i w:val="0"/>
                <w:sz w:val="24"/>
                <w:szCs w:val="24"/>
              </w:rPr>
              <w:t>X</w:t>
            </w:r>
          </w:p>
        </w:tc>
        <w:tc>
          <w:tcPr>
            <w:tcW w:w="2334" w:type="dxa"/>
          </w:tcPr>
          <w:p w14:paraId="0AFB7CF1" w14:textId="77777777" w:rsidR="002B3B25" w:rsidRPr="00C67A87" w:rsidRDefault="002B3B25" w:rsidP="00A678F5">
            <w:pPr>
              <w:rPr>
                <w:rFonts w:cstheme="minorHAnsi"/>
                <w:i w:val="0"/>
                <w:sz w:val="24"/>
                <w:szCs w:val="24"/>
              </w:rPr>
            </w:pPr>
          </w:p>
        </w:tc>
      </w:tr>
    </w:tbl>
    <w:p w14:paraId="2D913F05" w14:textId="77777777" w:rsidR="002B3B25" w:rsidRPr="00C67A87" w:rsidRDefault="002B3B25" w:rsidP="00B12797">
      <w:pPr>
        <w:pStyle w:val="Boldandblue"/>
        <w:spacing w:after="0"/>
        <w:rPr>
          <w:rFonts w:cstheme="minorHAnsi"/>
          <w:i w:val="0"/>
          <w:color w:val="auto"/>
          <w:sz w:val="24"/>
          <w:szCs w:val="24"/>
        </w:rPr>
      </w:pPr>
    </w:p>
    <w:p w14:paraId="746EC930" w14:textId="77777777" w:rsidR="002B3B25" w:rsidRPr="00C67A87" w:rsidRDefault="002B3B25" w:rsidP="00B12797">
      <w:pPr>
        <w:pStyle w:val="Boldandblue"/>
        <w:spacing w:after="0"/>
        <w:rPr>
          <w:rFonts w:cstheme="minorHAnsi"/>
          <w:i w:val="0"/>
          <w:color w:val="auto"/>
          <w:sz w:val="24"/>
          <w:szCs w:val="24"/>
        </w:rPr>
      </w:pPr>
    </w:p>
    <w:tbl>
      <w:tblPr>
        <w:tblStyle w:val="TableGrid"/>
        <w:tblW w:w="0" w:type="auto"/>
        <w:tblLook w:val="04A0" w:firstRow="1" w:lastRow="0" w:firstColumn="1" w:lastColumn="0" w:noHBand="0" w:noVBand="1"/>
      </w:tblPr>
      <w:tblGrid>
        <w:gridCol w:w="520"/>
        <w:gridCol w:w="3733"/>
        <w:gridCol w:w="1223"/>
        <w:gridCol w:w="1324"/>
        <w:gridCol w:w="2243"/>
      </w:tblGrid>
      <w:tr w:rsidR="002B3B25" w:rsidRPr="00C67A87" w14:paraId="5D4DD7CA" w14:textId="77777777" w:rsidTr="00422015">
        <w:trPr>
          <w:trHeight w:val="437"/>
        </w:trPr>
        <w:tc>
          <w:tcPr>
            <w:tcW w:w="4253" w:type="dxa"/>
            <w:gridSpan w:val="2"/>
            <w:shd w:val="clear" w:color="auto" w:fill="D9D9D9" w:themeFill="background1" w:themeFillShade="D9"/>
          </w:tcPr>
          <w:p w14:paraId="4484CBEE" w14:textId="78FF7D66" w:rsidR="002B3B25" w:rsidRPr="00C67A87" w:rsidRDefault="002B3B25" w:rsidP="002B3B25">
            <w:pPr>
              <w:rPr>
                <w:rFonts w:cstheme="minorHAnsi"/>
                <w:b/>
                <w:bCs/>
                <w:i w:val="0"/>
                <w:sz w:val="24"/>
                <w:szCs w:val="24"/>
              </w:rPr>
            </w:pPr>
            <w:r w:rsidRPr="00C67A87">
              <w:rPr>
                <w:rFonts w:cstheme="minorHAnsi"/>
                <w:b/>
                <w:bCs/>
                <w:i w:val="0"/>
                <w:sz w:val="24"/>
                <w:szCs w:val="24"/>
              </w:rPr>
              <w:t>SUBSTANTIAL EXPERIENCE OF:</w:t>
            </w:r>
          </w:p>
        </w:tc>
        <w:tc>
          <w:tcPr>
            <w:tcW w:w="1223" w:type="dxa"/>
            <w:shd w:val="clear" w:color="auto" w:fill="D9D9D9"/>
          </w:tcPr>
          <w:p w14:paraId="359038D0" w14:textId="37B5366B" w:rsidR="002B3B25" w:rsidRPr="00C67A87" w:rsidRDefault="002B3B25" w:rsidP="002B3B25">
            <w:pPr>
              <w:rPr>
                <w:rFonts w:cstheme="minorHAnsi"/>
                <w:i w:val="0"/>
                <w:sz w:val="24"/>
                <w:szCs w:val="24"/>
              </w:rPr>
            </w:pPr>
            <w:r w:rsidRPr="00C67A87">
              <w:rPr>
                <w:rFonts w:cstheme="minorHAnsi"/>
                <w:i w:val="0"/>
                <w:sz w:val="24"/>
                <w:szCs w:val="24"/>
              </w:rPr>
              <w:t>FORM</w:t>
            </w:r>
          </w:p>
        </w:tc>
        <w:tc>
          <w:tcPr>
            <w:tcW w:w="1324" w:type="dxa"/>
            <w:shd w:val="clear" w:color="auto" w:fill="D9D9D9"/>
          </w:tcPr>
          <w:p w14:paraId="78E044BF" w14:textId="0B5AFA31" w:rsidR="002B3B25" w:rsidRPr="00C67A87" w:rsidRDefault="002B3B25" w:rsidP="002B3B25">
            <w:pPr>
              <w:rPr>
                <w:rFonts w:cstheme="minorHAnsi"/>
                <w:i w:val="0"/>
                <w:sz w:val="24"/>
                <w:szCs w:val="24"/>
              </w:rPr>
            </w:pPr>
            <w:r w:rsidRPr="00C67A87">
              <w:rPr>
                <w:rFonts w:cstheme="minorHAnsi"/>
                <w:i w:val="0"/>
                <w:sz w:val="24"/>
                <w:szCs w:val="24"/>
              </w:rPr>
              <w:t>INTERVIEW</w:t>
            </w:r>
          </w:p>
        </w:tc>
        <w:tc>
          <w:tcPr>
            <w:tcW w:w="2243" w:type="dxa"/>
            <w:shd w:val="clear" w:color="auto" w:fill="D9D9D9"/>
          </w:tcPr>
          <w:p w14:paraId="4EBA54A3" w14:textId="093D9939" w:rsidR="002B3B25" w:rsidRPr="00C67A87" w:rsidRDefault="002B3B25" w:rsidP="002B3B25">
            <w:pPr>
              <w:rPr>
                <w:rFonts w:cstheme="minorHAnsi"/>
                <w:i w:val="0"/>
                <w:sz w:val="24"/>
                <w:szCs w:val="24"/>
              </w:rPr>
            </w:pPr>
            <w:r w:rsidRPr="00C67A87">
              <w:rPr>
                <w:rFonts w:eastAsia="Calibri" w:cstheme="minorHAnsi"/>
                <w:i w:val="0"/>
                <w:kern w:val="2"/>
                <w:sz w:val="24"/>
                <w:szCs w:val="24"/>
                <w:lang w:val="en-US" w:eastAsia="en-US"/>
                <w14:ligatures w14:val="standardContextual"/>
              </w:rPr>
              <w:t>TEST</w:t>
            </w:r>
          </w:p>
        </w:tc>
      </w:tr>
      <w:tr w:rsidR="00D551E6" w:rsidRPr="00C67A87" w14:paraId="2063FC7C" w14:textId="77777777" w:rsidTr="00422015">
        <w:tc>
          <w:tcPr>
            <w:tcW w:w="520" w:type="dxa"/>
          </w:tcPr>
          <w:p w14:paraId="0E5C53C7" w14:textId="6D129F0A" w:rsidR="00D551E6" w:rsidRPr="00C67A87" w:rsidRDefault="002C1B11" w:rsidP="00AD5773">
            <w:pPr>
              <w:spacing w:before="60" w:after="40"/>
              <w:rPr>
                <w:rFonts w:cstheme="minorHAnsi"/>
                <w:i w:val="0"/>
                <w:sz w:val="24"/>
                <w:szCs w:val="24"/>
              </w:rPr>
            </w:pPr>
            <w:r w:rsidRPr="00C67A87">
              <w:rPr>
                <w:rFonts w:cstheme="minorHAnsi"/>
                <w:i w:val="0"/>
                <w:sz w:val="24"/>
                <w:szCs w:val="24"/>
              </w:rPr>
              <w:t>1.</w:t>
            </w:r>
          </w:p>
        </w:tc>
        <w:tc>
          <w:tcPr>
            <w:tcW w:w="3733" w:type="dxa"/>
          </w:tcPr>
          <w:p w14:paraId="248C6559" w14:textId="2E64EC36" w:rsidR="00D551E6" w:rsidRPr="00C67A87" w:rsidRDefault="00EE3428" w:rsidP="00EE3428">
            <w:pPr>
              <w:spacing w:before="60" w:after="40" w:line="240" w:lineRule="auto"/>
              <w:rPr>
                <w:rFonts w:cstheme="minorHAnsi"/>
                <w:i w:val="0"/>
                <w:sz w:val="24"/>
                <w:szCs w:val="24"/>
              </w:rPr>
            </w:pPr>
            <w:r w:rsidRPr="00EE3428">
              <w:rPr>
                <w:rFonts w:cstheme="minorHAnsi"/>
                <w:i w:val="0"/>
                <w:sz w:val="24"/>
                <w:szCs w:val="24"/>
              </w:rPr>
              <w:t>Administrative skills including the ability to identify administrative needs and develop and maintain appropriate systems to meet them</w:t>
            </w:r>
            <w:r>
              <w:rPr>
                <w:rFonts w:cstheme="minorHAnsi"/>
                <w:i w:val="0"/>
                <w:sz w:val="24"/>
                <w:szCs w:val="24"/>
              </w:rPr>
              <w:t>.</w:t>
            </w:r>
            <w:r w:rsidRPr="00EE3428">
              <w:rPr>
                <w:rFonts w:cstheme="minorHAnsi"/>
                <w:i w:val="0"/>
                <w:sz w:val="24"/>
                <w:szCs w:val="24"/>
              </w:rPr>
              <w:t xml:space="preserve"> </w:t>
            </w:r>
          </w:p>
        </w:tc>
        <w:tc>
          <w:tcPr>
            <w:tcW w:w="1223" w:type="dxa"/>
          </w:tcPr>
          <w:p w14:paraId="3918BBDC" w14:textId="50D1D5C9" w:rsidR="00D551E6" w:rsidRPr="00C67A87" w:rsidRDefault="002B3B25" w:rsidP="00AD5773">
            <w:pPr>
              <w:rPr>
                <w:rFonts w:cstheme="minorHAnsi"/>
                <w:i w:val="0"/>
                <w:sz w:val="24"/>
                <w:szCs w:val="24"/>
              </w:rPr>
            </w:pPr>
            <w:r w:rsidRPr="00C67A87">
              <w:rPr>
                <w:rFonts w:cstheme="minorHAnsi"/>
                <w:i w:val="0"/>
                <w:sz w:val="24"/>
                <w:szCs w:val="24"/>
              </w:rPr>
              <w:t>X</w:t>
            </w:r>
          </w:p>
        </w:tc>
        <w:tc>
          <w:tcPr>
            <w:tcW w:w="1324" w:type="dxa"/>
          </w:tcPr>
          <w:p w14:paraId="04EBA710" w14:textId="23B528F1" w:rsidR="00D551E6" w:rsidRPr="00C67A87" w:rsidRDefault="002B3B25" w:rsidP="00AD5773">
            <w:pPr>
              <w:rPr>
                <w:rFonts w:cstheme="minorHAnsi"/>
                <w:i w:val="0"/>
                <w:sz w:val="24"/>
                <w:szCs w:val="24"/>
              </w:rPr>
            </w:pPr>
            <w:r w:rsidRPr="00C67A87">
              <w:rPr>
                <w:rFonts w:cstheme="minorHAnsi"/>
                <w:i w:val="0"/>
                <w:sz w:val="24"/>
                <w:szCs w:val="24"/>
              </w:rPr>
              <w:t>X</w:t>
            </w:r>
          </w:p>
        </w:tc>
        <w:tc>
          <w:tcPr>
            <w:tcW w:w="2243" w:type="dxa"/>
          </w:tcPr>
          <w:p w14:paraId="5F74D6DE" w14:textId="6408444C" w:rsidR="00D551E6" w:rsidRPr="00C67A87" w:rsidRDefault="00D551E6" w:rsidP="00AD5773">
            <w:pPr>
              <w:rPr>
                <w:rFonts w:cstheme="minorHAnsi"/>
                <w:i w:val="0"/>
                <w:sz w:val="24"/>
                <w:szCs w:val="24"/>
              </w:rPr>
            </w:pPr>
          </w:p>
        </w:tc>
      </w:tr>
      <w:tr w:rsidR="00D551E6" w:rsidRPr="00C67A87" w14:paraId="49D144D3" w14:textId="77777777" w:rsidTr="00422015">
        <w:tc>
          <w:tcPr>
            <w:tcW w:w="520" w:type="dxa"/>
          </w:tcPr>
          <w:p w14:paraId="36D9E1DC" w14:textId="18EE2D45" w:rsidR="00D551E6" w:rsidRPr="00C67A87" w:rsidRDefault="002C1B11" w:rsidP="00AD5773">
            <w:pPr>
              <w:spacing w:before="60" w:after="40"/>
              <w:rPr>
                <w:rFonts w:cstheme="minorHAnsi"/>
                <w:i w:val="0"/>
                <w:sz w:val="24"/>
                <w:szCs w:val="24"/>
              </w:rPr>
            </w:pPr>
            <w:r w:rsidRPr="00C67A87">
              <w:rPr>
                <w:rFonts w:cstheme="minorHAnsi"/>
                <w:i w:val="0"/>
                <w:sz w:val="24"/>
                <w:szCs w:val="24"/>
              </w:rPr>
              <w:t>2.</w:t>
            </w:r>
          </w:p>
        </w:tc>
        <w:tc>
          <w:tcPr>
            <w:tcW w:w="3733" w:type="dxa"/>
          </w:tcPr>
          <w:p w14:paraId="13B2F8A0" w14:textId="3A03C7EC" w:rsidR="00D551E6" w:rsidRPr="00C67A87" w:rsidRDefault="002B3B25" w:rsidP="0019132C">
            <w:pPr>
              <w:spacing w:before="60" w:after="40" w:line="240" w:lineRule="auto"/>
              <w:rPr>
                <w:rFonts w:cstheme="minorHAnsi"/>
                <w:i w:val="0"/>
                <w:sz w:val="24"/>
                <w:szCs w:val="24"/>
              </w:rPr>
            </w:pPr>
            <w:r w:rsidRPr="00C67A87">
              <w:rPr>
                <w:rFonts w:cstheme="minorHAnsi"/>
                <w:i w:val="0"/>
                <w:sz w:val="24"/>
                <w:szCs w:val="24"/>
              </w:rPr>
              <w:t>IT systems</w:t>
            </w:r>
            <w:r w:rsidR="00564662">
              <w:rPr>
                <w:rFonts w:cstheme="minorHAnsi"/>
                <w:i w:val="0"/>
                <w:sz w:val="24"/>
                <w:szCs w:val="24"/>
              </w:rPr>
              <w:t xml:space="preserve"> and programmes </w:t>
            </w:r>
            <w:r w:rsidRPr="00C67A87">
              <w:rPr>
                <w:rFonts w:cstheme="minorHAnsi"/>
                <w:i w:val="0"/>
                <w:sz w:val="24"/>
                <w:szCs w:val="24"/>
              </w:rPr>
              <w:t xml:space="preserve"> including the use of Word</w:t>
            </w:r>
            <w:r w:rsidR="003D2A88">
              <w:rPr>
                <w:rFonts w:cstheme="minorHAnsi"/>
                <w:i w:val="0"/>
                <w:sz w:val="24"/>
                <w:szCs w:val="24"/>
              </w:rPr>
              <w:t xml:space="preserve">, </w:t>
            </w:r>
            <w:r w:rsidRPr="00C67A87">
              <w:rPr>
                <w:rFonts w:cstheme="minorHAnsi"/>
                <w:i w:val="0"/>
                <w:sz w:val="24"/>
                <w:szCs w:val="24"/>
              </w:rPr>
              <w:t>Excel</w:t>
            </w:r>
            <w:r w:rsidR="003D2A88">
              <w:rPr>
                <w:rFonts w:cstheme="minorHAnsi"/>
                <w:i w:val="0"/>
                <w:sz w:val="24"/>
                <w:szCs w:val="24"/>
              </w:rPr>
              <w:t>, Google Forms</w:t>
            </w:r>
            <w:r w:rsidR="00967989">
              <w:rPr>
                <w:rFonts w:cstheme="minorHAnsi"/>
                <w:i w:val="0"/>
                <w:sz w:val="24"/>
                <w:szCs w:val="24"/>
              </w:rPr>
              <w:t xml:space="preserve"> (or similar) and </w:t>
            </w:r>
            <w:r w:rsidR="003D2A88">
              <w:rPr>
                <w:rFonts w:cstheme="minorHAnsi"/>
                <w:i w:val="0"/>
                <w:sz w:val="24"/>
                <w:szCs w:val="24"/>
              </w:rPr>
              <w:t>Canva</w:t>
            </w:r>
            <w:r w:rsidR="0019132C">
              <w:rPr>
                <w:rFonts w:cstheme="minorHAnsi"/>
                <w:i w:val="0"/>
                <w:sz w:val="24"/>
                <w:szCs w:val="24"/>
              </w:rPr>
              <w:t>.</w:t>
            </w:r>
          </w:p>
        </w:tc>
        <w:tc>
          <w:tcPr>
            <w:tcW w:w="1223" w:type="dxa"/>
          </w:tcPr>
          <w:p w14:paraId="53F8D64F" w14:textId="77777777" w:rsidR="00D551E6" w:rsidRPr="00C67A87" w:rsidRDefault="00D551E6" w:rsidP="00AD5773">
            <w:pPr>
              <w:rPr>
                <w:rFonts w:cstheme="minorHAnsi"/>
                <w:i w:val="0"/>
                <w:sz w:val="24"/>
                <w:szCs w:val="24"/>
              </w:rPr>
            </w:pPr>
            <w:r w:rsidRPr="00C67A87">
              <w:rPr>
                <w:rFonts w:cstheme="minorHAnsi"/>
                <w:i w:val="0"/>
                <w:sz w:val="24"/>
                <w:szCs w:val="24"/>
              </w:rPr>
              <w:t>X</w:t>
            </w:r>
          </w:p>
        </w:tc>
        <w:tc>
          <w:tcPr>
            <w:tcW w:w="1324" w:type="dxa"/>
          </w:tcPr>
          <w:p w14:paraId="0C4279C8" w14:textId="5DECCCAD" w:rsidR="00D551E6" w:rsidRPr="00C67A87" w:rsidRDefault="002B3B25" w:rsidP="00AD5773">
            <w:pPr>
              <w:rPr>
                <w:rFonts w:cstheme="minorHAnsi"/>
                <w:i w:val="0"/>
                <w:sz w:val="24"/>
                <w:szCs w:val="24"/>
              </w:rPr>
            </w:pPr>
            <w:r w:rsidRPr="00C67A87">
              <w:rPr>
                <w:rFonts w:cstheme="minorHAnsi"/>
                <w:i w:val="0"/>
                <w:sz w:val="24"/>
                <w:szCs w:val="24"/>
              </w:rPr>
              <w:t>X</w:t>
            </w:r>
          </w:p>
        </w:tc>
        <w:tc>
          <w:tcPr>
            <w:tcW w:w="2243" w:type="dxa"/>
          </w:tcPr>
          <w:p w14:paraId="6D46A267" w14:textId="307948A2" w:rsidR="00D551E6" w:rsidRPr="00C67A87" w:rsidRDefault="00FD4975" w:rsidP="00AD5773">
            <w:pPr>
              <w:rPr>
                <w:rFonts w:cstheme="minorHAnsi"/>
                <w:i w:val="0"/>
                <w:sz w:val="24"/>
                <w:szCs w:val="24"/>
              </w:rPr>
            </w:pPr>
            <w:r>
              <w:rPr>
                <w:rFonts w:cstheme="minorHAnsi"/>
                <w:i w:val="0"/>
                <w:sz w:val="24"/>
                <w:szCs w:val="24"/>
              </w:rPr>
              <w:t>X</w:t>
            </w:r>
          </w:p>
        </w:tc>
      </w:tr>
      <w:tr w:rsidR="00D551E6" w:rsidRPr="00C67A87" w14:paraId="08BE7C44" w14:textId="77777777" w:rsidTr="00422015">
        <w:tc>
          <w:tcPr>
            <w:tcW w:w="520" w:type="dxa"/>
          </w:tcPr>
          <w:p w14:paraId="7C4A32C8" w14:textId="5CCECACD" w:rsidR="00D551E6" w:rsidRPr="00C67A87" w:rsidRDefault="002C1B11" w:rsidP="00AD5773">
            <w:pPr>
              <w:spacing w:before="60" w:after="40"/>
              <w:rPr>
                <w:rFonts w:cstheme="minorHAnsi"/>
                <w:i w:val="0"/>
                <w:sz w:val="24"/>
                <w:szCs w:val="24"/>
              </w:rPr>
            </w:pPr>
            <w:r w:rsidRPr="00C67A87">
              <w:rPr>
                <w:rFonts w:cstheme="minorHAnsi"/>
                <w:i w:val="0"/>
                <w:sz w:val="24"/>
                <w:szCs w:val="24"/>
              </w:rPr>
              <w:t>3.</w:t>
            </w:r>
          </w:p>
        </w:tc>
        <w:tc>
          <w:tcPr>
            <w:tcW w:w="3733" w:type="dxa"/>
          </w:tcPr>
          <w:p w14:paraId="060740C6" w14:textId="0B01CA48" w:rsidR="00814283" w:rsidRPr="00C67A87" w:rsidRDefault="00C52AE3" w:rsidP="002B3B25">
            <w:pPr>
              <w:spacing w:before="60" w:after="40" w:line="240" w:lineRule="auto"/>
              <w:rPr>
                <w:rFonts w:cstheme="minorHAnsi"/>
                <w:i w:val="0"/>
                <w:sz w:val="24"/>
                <w:szCs w:val="24"/>
              </w:rPr>
            </w:pPr>
            <w:r>
              <w:rPr>
                <w:i w:val="0"/>
                <w:sz w:val="24"/>
                <w:szCs w:val="24"/>
              </w:rPr>
              <w:t>Maintaining</w:t>
            </w:r>
            <w:r w:rsidR="003D2A88">
              <w:rPr>
                <w:i w:val="0"/>
                <w:sz w:val="24"/>
                <w:szCs w:val="24"/>
              </w:rPr>
              <w:t xml:space="preserve"> social media accounts, </w:t>
            </w:r>
            <w:r w:rsidR="00814283" w:rsidRPr="00814283">
              <w:rPr>
                <w:i w:val="0"/>
                <w:sz w:val="24"/>
                <w:szCs w:val="24"/>
              </w:rPr>
              <w:t>website</w:t>
            </w:r>
            <w:r>
              <w:rPr>
                <w:i w:val="0"/>
                <w:sz w:val="24"/>
                <w:szCs w:val="24"/>
              </w:rPr>
              <w:t>s</w:t>
            </w:r>
            <w:r w:rsidR="00814283" w:rsidRPr="00814283">
              <w:rPr>
                <w:i w:val="0"/>
                <w:sz w:val="24"/>
                <w:szCs w:val="24"/>
              </w:rPr>
              <w:t xml:space="preserve"> and content production</w:t>
            </w:r>
            <w:r w:rsidR="00591FF2">
              <w:rPr>
                <w:i w:val="0"/>
                <w:sz w:val="24"/>
                <w:szCs w:val="24"/>
              </w:rPr>
              <w:t>.</w:t>
            </w:r>
          </w:p>
        </w:tc>
        <w:tc>
          <w:tcPr>
            <w:tcW w:w="1223" w:type="dxa"/>
          </w:tcPr>
          <w:p w14:paraId="5F4C9AD5" w14:textId="77777777" w:rsidR="00D551E6" w:rsidRPr="00C67A87" w:rsidRDefault="00D551E6" w:rsidP="00AD5773">
            <w:pPr>
              <w:rPr>
                <w:rFonts w:cstheme="minorHAnsi"/>
                <w:i w:val="0"/>
                <w:sz w:val="24"/>
                <w:szCs w:val="24"/>
              </w:rPr>
            </w:pPr>
            <w:r w:rsidRPr="00C67A87">
              <w:rPr>
                <w:rFonts w:cstheme="minorHAnsi"/>
                <w:i w:val="0"/>
                <w:sz w:val="24"/>
                <w:szCs w:val="24"/>
              </w:rPr>
              <w:t>X</w:t>
            </w:r>
          </w:p>
        </w:tc>
        <w:tc>
          <w:tcPr>
            <w:tcW w:w="1324" w:type="dxa"/>
          </w:tcPr>
          <w:p w14:paraId="18DCD258" w14:textId="6074E1C9" w:rsidR="00D551E6" w:rsidRPr="00C67A87" w:rsidRDefault="002B3B25" w:rsidP="00AD5773">
            <w:pPr>
              <w:rPr>
                <w:rFonts w:cstheme="minorHAnsi"/>
                <w:i w:val="0"/>
                <w:sz w:val="24"/>
                <w:szCs w:val="24"/>
              </w:rPr>
            </w:pPr>
            <w:r w:rsidRPr="00C67A87">
              <w:rPr>
                <w:rFonts w:cstheme="minorHAnsi"/>
                <w:i w:val="0"/>
                <w:sz w:val="24"/>
                <w:szCs w:val="24"/>
              </w:rPr>
              <w:t>X</w:t>
            </w:r>
          </w:p>
        </w:tc>
        <w:tc>
          <w:tcPr>
            <w:tcW w:w="2243" w:type="dxa"/>
          </w:tcPr>
          <w:p w14:paraId="6A7E4233" w14:textId="2C30FDF7" w:rsidR="00D551E6" w:rsidRPr="00C67A87" w:rsidRDefault="00D551E6" w:rsidP="00AD5773">
            <w:pPr>
              <w:rPr>
                <w:rFonts w:cstheme="minorHAnsi"/>
                <w:i w:val="0"/>
                <w:sz w:val="24"/>
                <w:szCs w:val="24"/>
              </w:rPr>
            </w:pPr>
          </w:p>
        </w:tc>
      </w:tr>
      <w:tr w:rsidR="00D551E6" w:rsidRPr="00C67A87" w14:paraId="54E42F1E" w14:textId="77777777" w:rsidTr="00422015">
        <w:tc>
          <w:tcPr>
            <w:tcW w:w="520" w:type="dxa"/>
          </w:tcPr>
          <w:p w14:paraId="0EB1F919" w14:textId="3550421C" w:rsidR="00D551E6" w:rsidRPr="00C67A87" w:rsidRDefault="002C1B11" w:rsidP="00AD5773">
            <w:pPr>
              <w:spacing w:before="60" w:after="40"/>
              <w:rPr>
                <w:rFonts w:cstheme="minorHAnsi"/>
                <w:i w:val="0"/>
                <w:sz w:val="24"/>
                <w:szCs w:val="24"/>
              </w:rPr>
            </w:pPr>
            <w:r w:rsidRPr="00C67A87">
              <w:rPr>
                <w:rFonts w:cstheme="minorHAnsi"/>
                <w:i w:val="0"/>
                <w:sz w:val="24"/>
                <w:szCs w:val="24"/>
              </w:rPr>
              <w:t>4.</w:t>
            </w:r>
          </w:p>
        </w:tc>
        <w:tc>
          <w:tcPr>
            <w:tcW w:w="3733" w:type="dxa"/>
          </w:tcPr>
          <w:p w14:paraId="18E94FFC" w14:textId="7353A4C4" w:rsidR="00D551E6" w:rsidRPr="00C67A87" w:rsidRDefault="002B3B25" w:rsidP="00591FF2">
            <w:pPr>
              <w:spacing w:before="60" w:after="40" w:line="240" w:lineRule="auto"/>
              <w:rPr>
                <w:rFonts w:cstheme="minorHAnsi"/>
                <w:i w:val="0"/>
                <w:sz w:val="24"/>
                <w:szCs w:val="24"/>
              </w:rPr>
            </w:pPr>
            <w:r w:rsidRPr="00C67A87">
              <w:rPr>
                <w:rFonts w:cstheme="minorHAnsi"/>
                <w:i w:val="0"/>
                <w:sz w:val="24"/>
                <w:szCs w:val="24"/>
              </w:rPr>
              <w:t>D</w:t>
            </w:r>
            <w:r w:rsidR="00D551E6" w:rsidRPr="00C67A87">
              <w:rPr>
                <w:rFonts w:cstheme="minorHAnsi"/>
                <w:i w:val="0"/>
                <w:sz w:val="24"/>
                <w:szCs w:val="24"/>
              </w:rPr>
              <w:t>eveloping and reviewing policies</w:t>
            </w:r>
            <w:r w:rsidR="00EE3428">
              <w:rPr>
                <w:rFonts w:cstheme="minorHAnsi"/>
                <w:i w:val="0"/>
                <w:sz w:val="24"/>
                <w:szCs w:val="24"/>
              </w:rPr>
              <w:t>.</w:t>
            </w:r>
          </w:p>
        </w:tc>
        <w:tc>
          <w:tcPr>
            <w:tcW w:w="1223" w:type="dxa"/>
          </w:tcPr>
          <w:p w14:paraId="49AE24A1" w14:textId="77777777" w:rsidR="00D551E6" w:rsidRPr="00C67A87" w:rsidRDefault="00D551E6" w:rsidP="00AD5773">
            <w:pPr>
              <w:rPr>
                <w:rFonts w:cstheme="minorHAnsi"/>
                <w:i w:val="0"/>
                <w:sz w:val="24"/>
                <w:szCs w:val="24"/>
              </w:rPr>
            </w:pPr>
            <w:r w:rsidRPr="00C67A87">
              <w:rPr>
                <w:rFonts w:cstheme="minorHAnsi"/>
                <w:i w:val="0"/>
                <w:sz w:val="24"/>
                <w:szCs w:val="24"/>
              </w:rPr>
              <w:t>X</w:t>
            </w:r>
          </w:p>
        </w:tc>
        <w:tc>
          <w:tcPr>
            <w:tcW w:w="1324" w:type="dxa"/>
          </w:tcPr>
          <w:p w14:paraId="38C0032A" w14:textId="7F06CD28" w:rsidR="00D551E6" w:rsidRPr="00C67A87" w:rsidRDefault="002B3B25" w:rsidP="00AD5773">
            <w:pPr>
              <w:rPr>
                <w:rFonts w:cstheme="minorHAnsi"/>
                <w:i w:val="0"/>
                <w:sz w:val="24"/>
                <w:szCs w:val="24"/>
              </w:rPr>
            </w:pPr>
            <w:r w:rsidRPr="00C67A87">
              <w:rPr>
                <w:rFonts w:cstheme="minorHAnsi"/>
                <w:i w:val="0"/>
                <w:sz w:val="24"/>
                <w:szCs w:val="24"/>
              </w:rPr>
              <w:t>X</w:t>
            </w:r>
          </w:p>
        </w:tc>
        <w:tc>
          <w:tcPr>
            <w:tcW w:w="2243" w:type="dxa"/>
          </w:tcPr>
          <w:p w14:paraId="39463175" w14:textId="754DC271" w:rsidR="00D551E6" w:rsidRPr="00C67A87" w:rsidRDefault="00D551E6" w:rsidP="00AD5773">
            <w:pPr>
              <w:rPr>
                <w:rFonts w:cstheme="minorHAnsi"/>
                <w:i w:val="0"/>
                <w:sz w:val="24"/>
                <w:szCs w:val="24"/>
              </w:rPr>
            </w:pPr>
          </w:p>
        </w:tc>
      </w:tr>
      <w:tr w:rsidR="00D551E6" w:rsidRPr="00C67A87" w14:paraId="1E153C5C" w14:textId="77777777" w:rsidTr="00422015">
        <w:tc>
          <w:tcPr>
            <w:tcW w:w="520" w:type="dxa"/>
          </w:tcPr>
          <w:p w14:paraId="50F07507" w14:textId="50744D67" w:rsidR="00D551E6" w:rsidRPr="00C67A87" w:rsidRDefault="002C1B11" w:rsidP="00AD5773">
            <w:pPr>
              <w:spacing w:before="60" w:after="40"/>
              <w:rPr>
                <w:rFonts w:cstheme="minorHAnsi"/>
                <w:i w:val="0"/>
                <w:sz w:val="24"/>
                <w:szCs w:val="24"/>
              </w:rPr>
            </w:pPr>
            <w:r w:rsidRPr="00C67A87">
              <w:rPr>
                <w:rFonts w:cstheme="minorHAnsi"/>
                <w:i w:val="0"/>
                <w:sz w:val="24"/>
                <w:szCs w:val="24"/>
              </w:rPr>
              <w:t>5.</w:t>
            </w:r>
          </w:p>
        </w:tc>
        <w:tc>
          <w:tcPr>
            <w:tcW w:w="3733" w:type="dxa"/>
          </w:tcPr>
          <w:p w14:paraId="5F41F7B6" w14:textId="4DF11A6A" w:rsidR="00D551E6" w:rsidRPr="00C67A87" w:rsidRDefault="00C67A87" w:rsidP="00AD5773">
            <w:pPr>
              <w:tabs>
                <w:tab w:val="num" w:pos="459"/>
              </w:tabs>
              <w:spacing w:before="60" w:after="40"/>
              <w:rPr>
                <w:rFonts w:cstheme="minorHAnsi"/>
                <w:i w:val="0"/>
                <w:sz w:val="24"/>
                <w:szCs w:val="24"/>
              </w:rPr>
            </w:pPr>
            <w:r>
              <w:rPr>
                <w:rFonts w:cstheme="minorHAnsi"/>
                <w:i w:val="0"/>
                <w:sz w:val="24"/>
                <w:szCs w:val="24"/>
              </w:rPr>
              <w:t>Maintaining</w:t>
            </w:r>
            <w:r w:rsidRPr="00C67A87">
              <w:rPr>
                <w:rFonts w:cstheme="minorHAnsi"/>
                <w:i w:val="0"/>
                <w:sz w:val="24"/>
                <w:szCs w:val="24"/>
              </w:rPr>
              <w:t xml:space="preserve"> financial records </w:t>
            </w:r>
            <w:r>
              <w:rPr>
                <w:rFonts w:cstheme="minorHAnsi"/>
                <w:i w:val="0"/>
                <w:sz w:val="24"/>
                <w:szCs w:val="24"/>
              </w:rPr>
              <w:t>using Excel</w:t>
            </w:r>
            <w:r w:rsidR="003D2A88">
              <w:rPr>
                <w:rFonts w:cstheme="minorHAnsi"/>
                <w:i w:val="0"/>
                <w:sz w:val="24"/>
                <w:szCs w:val="24"/>
              </w:rPr>
              <w:t>.</w:t>
            </w:r>
          </w:p>
        </w:tc>
        <w:tc>
          <w:tcPr>
            <w:tcW w:w="1223" w:type="dxa"/>
          </w:tcPr>
          <w:p w14:paraId="00C8D770" w14:textId="77777777" w:rsidR="00D551E6" w:rsidRPr="00C67A87" w:rsidRDefault="00D551E6" w:rsidP="00AD5773">
            <w:pPr>
              <w:rPr>
                <w:rFonts w:cstheme="minorHAnsi"/>
                <w:i w:val="0"/>
                <w:sz w:val="24"/>
                <w:szCs w:val="24"/>
              </w:rPr>
            </w:pPr>
            <w:r w:rsidRPr="00C67A87">
              <w:rPr>
                <w:rFonts w:cstheme="minorHAnsi"/>
                <w:i w:val="0"/>
                <w:sz w:val="24"/>
                <w:szCs w:val="24"/>
              </w:rPr>
              <w:t>X</w:t>
            </w:r>
          </w:p>
        </w:tc>
        <w:tc>
          <w:tcPr>
            <w:tcW w:w="1324" w:type="dxa"/>
          </w:tcPr>
          <w:p w14:paraId="33FDA0C1" w14:textId="42F98260" w:rsidR="00D551E6" w:rsidRPr="00C67A87" w:rsidRDefault="002B3B25" w:rsidP="00AD5773">
            <w:pPr>
              <w:rPr>
                <w:rFonts w:cstheme="minorHAnsi"/>
                <w:i w:val="0"/>
                <w:sz w:val="24"/>
                <w:szCs w:val="24"/>
              </w:rPr>
            </w:pPr>
            <w:r w:rsidRPr="00C67A87">
              <w:rPr>
                <w:rFonts w:cstheme="minorHAnsi"/>
                <w:i w:val="0"/>
                <w:sz w:val="24"/>
                <w:szCs w:val="24"/>
              </w:rPr>
              <w:t>X</w:t>
            </w:r>
          </w:p>
        </w:tc>
        <w:tc>
          <w:tcPr>
            <w:tcW w:w="2243" w:type="dxa"/>
          </w:tcPr>
          <w:p w14:paraId="240CE761" w14:textId="6E8BA4D9" w:rsidR="00D551E6" w:rsidRPr="00C67A87" w:rsidRDefault="00D551E6" w:rsidP="00AD5773">
            <w:pPr>
              <w:rPr>
                <w:rFonts w:cstheme="minorHAnsi"/>
                <w:i w:val="0"/>
                <w:sz w:val="24"/>
                <w:szCs w:val="24"/>
              </w:rPr>
            </w:pPr>
          </w:p>
        </w:tc>
      </w:tr>
      <w:tr w:rsidR="00D551E6" w:rsidRPr="00C67A87" w14:paraId="6E33989D" w14:textId="77777777" w:rsidTr="00422015">
        <w:tc>
          <w:tcPr>
            <w:tcW w:w="520" w:type="dxa"/>
          </w:tcPr>
          <w:p w14:paraId="2FB95586" w14:textId="230927E4" w:rsidR="00D551E6" w:rsidRPr="00C67A87" w:rsidRDefault="002C1B11" w:rsidP="00AD5773">
            <w:pPr>
              <w:spacing w:before="60" w:after="40"/>
              <w:rPr>
                <w:rFonts w:cstheme="minorHAnsi"/>
                <w:i w:val="0"/>
                <w:sz w:val="24"/>
                <w:szCs w:val="24"/>
              </w:rPr>
            </w:pPr>
            <w:r w:rsidRPr="00C67A87">
              <w:rPr>
                <w:rFonts w:cstheme="minorHAnsi"/>
                <w:i w:val="0"/>
                <w:sz w:val="24"/>
                <w:szCs w:val="24"/>
              </w:rPr>
              <w:lastRenderedPageBreak/>
              <w:t>6.</w:t>
            </w:r>
          </w:p>
        </w:tc>
        <w:tc>
          <w:tcPr>
            <w:tcW w:w="3733" w:type="dxa"/>
          </w:tcPr>
          <w:p w14:paraId="7412CB6F" w14:textId="1FAB117F" w:rsidR="00D551E6" w:rsidRPr="00C67A87" w:rsidRDefault="00967989" w:rsidP="00AD5773">
            <w:pPr>
              <w:spacing w:before="60" w:after="40" w:line="240" w:lineRule="auto"/>
              <w:rPr>
                <w:rFonts w:cstheme="minorHAnsi"/>
                <w:i w:val="0"/>
                <w:sz w:val="24"/>
                <w:szCs w:val="24"/>
              </w:rPr>
            </w:pPr>
            <w:r>
              <w:rPr>
                <w:rFonts w:cstheme="minorHAnsi"/>
                <w:i w:val="0"/>
                <w:sz w:val="24"/>
                <w:szCs w:val="24"/>
              </w:rPr>
              <w:t xml:space="preserve">Creating digital forms and </w:t>
            </w:r>
            <w:r w:rsidRPr="00967989">
              <w:rPr>
                <w:rFonts w:cstheme="minorHAnsi"/>
                <w:i w:val="0"/>
                <w:sz w:val="24"/>
                <w:szCs w:val="24"/>
              </w:rPr>
              <w:t>producing reports from the data col</w:t>
            </w:r>
            <w:r>
              <w:rPr>
                <w:rFonts w:cstheme="minorHAnsi"/>
                <w:i w:val="0"/>
                <w:sz w:val="24"/>
                <w:szCs w:val="24"/>
              </w:rPr>
              <w:t>lected.</w:t>
            </w:r>
          </w:p>
        </w:tc>
        <w:tc>
          <w:tcPr>
            <w:tcW w:w="1223" w:type="dxa"/>
          </w:tcPr>
          <w:p w14:paraId="10134A0A" w14:textId="7A0D5271" w:rsidR="00D551E6" w:rsidRPr="00C67A87" w:rsidRDefault="002B3B25" w:rsidP="00AD5773">
            <w:pPr>
              <w:rPr>
                <w:rFonts w:cstheme="minorHAnsi"/>
                <w:i w:val="0"/>
                <w:sz w:val="24"/>
                <w:szCs w:val="24"/>
              </w:rPr>
            </w:pPr>
            <w:r w:rsidRPr="00C67A87">
              <w:rPr>
                <w:rFonts w:cstheme="minorHAnsi"/>
                <w:i w:val="0"/>
                <w:sz w:val="24"/>
                <w:szCs w:val="24"/>
              </w:rPr>
              <w:t>X</w:t>
            </w:r>
          </w:p>
        </w:tc>
        <w:tc>
          <w:tcPr>
            <w:tcW w:w="1324" w:type="dxa"/>
          </w:tcPr>
          <w:p w14:paraId="4F0C224C" w14:textId="790B66AD" w:rsidR="00D551E6" w:rsidRPr="00C67A87" w:rsidRDefault="002B3B25" w:rsidP="00AD5773">
            <w:pPr>
              <w:rPr>
                <w:rFonts w:cstheme="minorHAnsi"/>
                <w:i w:val="0"/>
                <w:sz w:val="24"/>
                <w:szCs w:val="24"/>
              </w:rPr>
            </w:pPr>
            <w:r w:rsidRPr="00C67A87">
              <w:rPr>
                <w:rFonts w:cstheme="minorHAnsi"/>
                <w:i w:val="0"/>
                <w:sz w:val="24"/>
                <w:szCs w:val="24"/>
              </w:rPr>
              <w:t>X</w:t>
            </w:r>
          </w:p>
        </w:tc>
        <w:tc>
          <w:tcPr>
            <w:tcW w:w="2243" w:type="dxa"/>
          </w:tcPr>
          <w:p w14:paraId="1F8C8E16" w14:textId="7E401AE7" w:rsidR="00D551E6" w:rsidRPr="00C67A87" w:rsidRDefault="00D551E6" w:rsidP="00AD5773">
            <w:pPr>
              <w:rPr>
                <w:rFonts w:cstheme="minorHAnsi"/>
                <w:i w:val="0"/>
                <w:sz w:val="24"/>
                <w:szCs w:val="24"/>
              </w:rPr>
            </w:pPr>
          </w:p>
        </w:tc>
      </w:tr>
      <w:tr w:rsidR="00D551E6" w:rsidRPr="00C67A87" w14:paraId="510DA773" w14:textId="77777777" w:rsidTr="00422015">
        <w:tc>
          <w:tcPr>
            <w:tcW w:w="520" w:type="dxa"/>
          </w:tcPr>
          <w:p w14:paraId="4C72A8D5" w14:textId="502CE30E" w:rsidR="00D551E6" w:rsidRPr="00C67A87" w:rsidRDefault="002C1B11" w:rsidP="00AD5773">
            <w:pPr>
              <w:spacing w:before="60" w:after="40"/>
              <w:rPr>
                <w:rFonts w:cstheme="minorHAnsi"/>
                <w:i w:val="0"/>
                <w:sz w:val="24"/>
                <w:szCs w:val="24"/>
              </w:rPr>
            </w:pPr>
            <w:r w:rsidRPr="00C67A87">
              <w:rPr>
                <w:rFonts w:cstheme="minorHAnsi"/>
                <w:i w:val="0"/>
                <w:sz w:val="24"/>
                <w:szCs w:val="24"/>
              </w:rPr>
              <w:t>7.</w:t>
            </w:r>
          </w:p>
        </w:tc>
        <w:tc>
          <w:tcPr>
            <w:tcW w:w="3733" w:type="dxa"/>
          </w:tcPr>
          <w:p w14:paraId="65C3DF80" w14:textId="456AD472" w:rsidR="00D551E6" w:rsidRPr="00C67A87" w:rsidRDefault="00EE3428" w:rsidP="00AD5773">
            <w:pPr>
              <w:spacing w:before="60" w:after="40" w:line="240" w:lineRule="auto"/>
              <w:rPr>
                <w:rFonts w:cstheme="minorHAnsi"/>
                <w:i w:val="0"/>
                <w:sz w:val="24"/>
                <w:szCs w:val="24"/>
              </w:rPr>
            </w:pPr>
            <w:r w:rsidRPr="00352E91">
              <w:rPr>
                <w:rFonts w:cstheme="minorHAnsi"/>
                <w:i w:val="0"/>
                <w:iCs w:val="0"/>
                <w:sz w:val="24"/>
                <w:szCs w:val="24"/>
              </w:rPr>
              <w:t xml:space="preserve">Providing support to a Board of </w:t>
            </w:r>
            <w:r>
              <w:rPr>
                <w:rFonts w:cstheme="minorHAnsi"/>
                <w:i w:val="0"/>
                <w:iCs w:val="0"/>
                <w:sz w:val="24"/>
                <w:szCs w:val="24"/>
              </w:rPr>
              <w:t>Trustees</w:t>
            </w:r>
            <w:r w:rsidRPr="00352E91">
              <w:rPr>
                <w:rFonts w:cstheme="minorHAnsi"/>
                <w:i w:val="0"/>
                <w:iCs w:val="0"/>
                <w:sz w:val="24"/>
                <w:szCs w:val="24"/>
              </w:rPr>
              <w:t xml:space="preserve"> or similar committee</w:t>
            </w:r>
            <w:r>
              <w:rPr>
                <w:rFonts w:cstheme="minorHAnsi"/>
                <w:i w:val="0"/>
                <w:iCs w:val="0"/>
                <w:sz w:val="24"/>
                <w:szCs w:val="24"/>
              </w:rPr>
              <w:t xml:space="preserve"> including the a</w:t>
            </w:r>
            <w:r w:rsidRPr="00EE3428">
              <w:rPr>
                <w:i w:val="0"/>
                <w:iCs w:val="0"/>
                <w:sz w:val="24"/>
                <w:szCs w:val="24"/>
              </w:rPr>
              <w:t>bility to take accurate minutes</w:t>
            </w:r>
            <w:r>
              <w:rPr>
                <w:i w:val="0"/>
                <w:iCs w:val="0"/>
                <w:sz w:val="24"/>
                <w:szCs w:val="24"/>
              </w:rPr>
              <w:t>.</w:t>
            </w:r>
          </w:p>
        </w:tc>
        <w:tc>
          <w:tcPr>
            <w:tcW w:w="1223" w:type="dxa"/>
          </w:tcPr>
          <w:p w14:paraId="26620F76" w14:textId="532F79C8" w:rsidR="00D551E6" w:rsidRPr="00C67A87" w:rsidRDefault="002B3B25" w:rsidP="00AD5773">
            <w:pPr>
              <w:rPr>
                <w:rFonts w:cstheme="minorHAnsi"/>
                <w:i w:val="0"/>
                <w:sz w:val="24"/>
                <w:szCs w:val="24"/>
              </w:rPr>
            </w:pPr>
            <w:r w:rsidRPr="00C67A87">
              <w:rPr>
                <w:rFonts w:cstheme="minorHAnsi"/>
                <w:i w:val="0"/>
                <w:sz w:val="24"/>
                <w:szCs w:val="24"/>
              </w:rPr>
              <w:t>X</w:t>
            </w:r>
          </w:p>
        </w:tc>
        <w:tc>
          <w:tcPr>
            <w:tcW w:w="1324" w:type="dxa"/>
          </w:tcPr>
          <w:p w14:paraId="1AF7F32B" w14:textId="456EF7D4" w:rsidR="00D551E6" w:rsidRPr="00C67A87" w:rsidRDefault="002B3B25" w:rsidP="00AD5773">
            <w:pPr>
              <w:rPr>
                <w:rFonts w:cstheme="minorHAnsi"/>
                <w:i w:val="0"/>
                <w:sz w:val="24"/>
                <w:szCs w:val="24"/>
              </w:rPr>
            </w:pPr>
            <w:r w:rsidRPr="00C67A87">
              <w:rPr>
                <w:rFonts w:cstheme="minorHAnsi"/>
                <w:i w:val="0"/>
                <w:sz w:val="24"/>
                <w:szCs w:val="24"/>
              </w:rPr>
              <w:t>X</w:t>
            </w:r>
          </w:p>
        </w:tc>
        <w:tc>
          <w:tcPr>
            <w:tcW w:w="2243" w:type="dxa"/>
          </w:tcPr>
          <w:p w14:paraId="35386F2B" w14:textId="7C551CB4" w:rsidR="00D551E6" w:rsidRPr="00C67A87" w:rsidRDefault="00D551E6" w:rsidP="00AD5773">
            <w:pPr>
              <w:rPr>
                <w:rFonts w:cstheme="minorHAnsi"/>
                <w:i w:val="0"/>
                <w:sz w:val="24"/>
                <w:szCs w:val="24"/>
              </w:rPr>
            </w:pPr>
          </w:p>
        </w:tc>
      </w:tr>
      <w:tr w:rsidR="00D551E6" w:rsidRPr="00C67A87" w14:paraId="33EF7474" w14:textId="77777777" w:rsidTr="00422015">
        <w:trPr>
          <w:trHeight w:val="986"/>
        </w:trPr>
        <w:tc>
          <w:tcPr>
            <w:tcW w:w="520" w:type="dxa"/>
          </w:tcPr>
          <w:p w14:paraId="13DDD706" w14:textId="1E0483B0" w:rsidR="00D551E6" w:rsidRPr="00C67A87" w:rsidRDefault="00827D45" w:rsidP="00AD5773">
            <w:pPr>
              <w:spacing w:before="60" w:after="40"/>
              <w:rPr>
                <w:rFonts w:cstheme="minorHAnsi"/>
                <w:i w:val="0"/>
                <w:sz w:val="24"/>
                <w:szCs w:val="24"/>
              </w:rPr>
            </w:pPr>
            <w:r>
              <w:rPr>
                <w:rFonts w:cstheme="minorHAnsi"/>
                <w:i w:val="0"/>
                <w:sz w:val="24"/>
                <w:szCs w:val="24"/>
              </w:rPr>
              <w:t>8.</w:t>
            </w:r>
          </w:p>
        </w:tc>
        <w:tc>
          <w:tcPr>
            <w:tcW w:w="3733" w:type="dxa"/>
          </w:tcPr>
          <w:p w14:paraId="408EB867" w14:textId="5C6F3C87" w:rsidR="00352E91" w:rsidRPr="003D2A88" w:rsidRDefault="00827D45" w:rsidP="00AD5773">
            <w:pPr>
              <w:spacing w:before="60" w:after="40" w:line="240" w:lineRule="auto"/>
              <w:rPr>
                <w:i w:val="0"/>
                <w:iCs w:val="0"/>
                <w:sz w:val="24"/>
                <w:szCs w:val="24"/>
              </w:rPr>
            </w:pPr>
            <w:r>
              <w:rPr>
                <w:rFonts w:cstheme="minorHAnsi"/>
                <w:i w:val="0"/>
                <w:iCs w:val="0"/>
                <w:color w:val="0B0C0C"/>
                <w:sz w:val="24"/>
                <w:szCs w:val="24"/>
                <w:shd w:val="clear" w:color="auto" w:fill="FFFFFF"/>
              </w:rPr>
              <w:t>M</w:t>
            </w:r>
            <w:r w:rsidRPr="003076CD">
              <w:rPr>
                <w:rFonts w:cstheme="minorHAnsi"/>
                <w:i w:val="0"/>
                <w:iCs w:val="0"/>
                <w:color w:val="0B0C0C"/>
                <w:sz w:val="24"/>
                <w:szCs w:val="24"/>
                <w:shd w:val="clear" w:color="auto" w:fill="FFFFFF"/>
              </w:rPr>
              <w:t>aintaining accurate and up-to-date</w:t>
            </w:r>
            <w:r>
              <w:rPr>
                <w:rFonts w:cstheme="minorHAnsi"/>
                <w:i w:val="0"/>
                <w:iCs w:val="0"/>
                <w:color w:val="0B0C0C"/>
                <w:sz w:val="24"/>
                <w:szCs w:val="24"/>
                <w:shd w:val="clear" w:color="auto" w:fill="FFFFFF"/>
              </w:rPr>
              <w:t xml:space="preserve"> records in compliance with regulators</w:t>
            </w:r>
            <w:r w:rsidR="00564662">
              <w:rPr>
                <w:rFonts w:cstheme="minorHAnsi"/>
                <w:i w:val="0"/>
                <w:iCs w:val="0"/>
                <w:color w:val="0B0C0C"/>
                <w:sz w:val="24"/>
                <w:szCs w:val="24"/>
                <w:shd w:val="clear" w:color="auto" w:fill="FFFFFF"/>
              </w:rPr>
              <w:t xml:space="preserve"> including Charity Commission, Companies House and HMRC.</w:t>
            </w:r>
          </w:p>
        </w:tc>
        <w:tc>
          <w:tcPr>
            <w:tcW w:w="1223" w:type="dxa"/>
          </w:tcPr>
          <w:p w14:paraId="3E451C3D" w14:textId="7D95D042" w:rsidR="00D551E6" w:rsidRPr="00C67A87" w:rsidRDefault="00827D45" w:rsidP="00AD5773">
            <w:pPr>
              <w:rPr>
                <w:rFonts w:cstheme="minorHAnsi"/>
                <w:i w:val="0"/>
                <w:sz w:val="24"/>
                <w:szCs w:val="24"/>
              </w:rPr>
            </w:pPr>
            <w:r>
              <w:rPr>
                <w:rFonts w:cstheme="minorHAnsi"/>
                <w:i w:val="0"/>
                <w:sz w:val="24"/>
                <w:szCs w:val="24"/>
              </w:rPr>
              <w:t>X</w:t>
            </w:r>
          </w:p>
        </w:tc>
        <w:tc>
          <w:tcPr>
            <w:tcW w:w="1324" w:type="dxa"/>
          </w:tcPr>
          <w:p w14:paraId="7C591B4F" w14:textId="77636E2E" w:rsidR="00D551E6" w:rsidRPr="00C67A87" w:rsidRDefault="00827D45" w:rsidP="00AD5773">
            <w:pPr>
              <w:rPr>
                <w:rFonts w:cstheme="minorHAnsi"/>
                <w:i w:val="0"/>
                <w:sz w:val="24"/>
                <w:szCs w:val="24"/>
              </w:rPr>
            </w:pPr>
            <w:r>
              <w:rPr>
                <w:rFonts w:cstheme="minorHAnsi"/>
                <w:i w:val="0"/>
                <w:sz w:val="24"/>
                <w:szCs w:val="24"/>
              </w:rPr>
              <w:t>X</w:t>
            </w:r>
          </w:p>
        </w:tc>
        <w:tc>
          <w:tcPr>
            <w:tcW w:w="2243" w:type="dxa"/>
          </w:tcPr>
          <w:p w14:paraId="0179AD06" w14:textId="3F0C68AE" w:rsidR="00657C84" w:rsidRPr="00C67A87" w:rsidRDefault="00657C84" w:rsidP="00AD5773">
            <w:pPr>
              <w:rPr>
                <w:rFonts w:cstheme="minorHAnsi"/>
                <w:i w:val="0"/>
                <w:sz w:val="24"/>
                <w:szCs w:val="24"/>
              </w:rPr>
            </w:pPr>
          </w:p>
        </w:tc>
      </w:tr>
      <w:tr w:rsidR="00657C84" w:rsidRPr="00C67A87" w14:paraId="60920D9D" w14:textId="77777777" w:rsidTr="00422015">
        <w:trPr>
          <w:trHeight w:val="591"/>
        </w:trPr>
        <w:tc>
          <w:tcPr>
            <w:tcW w:w="520" w:type="dxa"/>
          </w:tcPr>
          <w:p w14:paraId="72BC8AF7" w14:textId="15DCA610" w:rsidR="00657C84" w:rsidRDefault="00657C84" w:rsidP="00AD5773">
            <w:pPr>
              <w:spacing w:before="60" w:after="40"/>
              <w:rPr>
                <w:rFonts w:cstheme="minorHAnsi"/>
                <w:i w:val="0"/>
                <w:sz w:val="24"/>
                <w:szCs w:val="24"/>
              </w:rPr>
            </w:pPr>
            <w:r>
              <w:rPr>
                <w:rFonts w:cstheme="minorHAnsi"/>
                <w:i w:val="0"/>
                <w:sz w:val="24"/>
                <w:szCs w:val="24"/>
              </w:rPr>
              <w:t>9.</w:t>
            </w:r>
          </w:p>
        </w:tc>
        <w:tc>
          <w:tcPr>
            <w:tcW w:w="3733" w:type="dxa"/>
          </w:tcPr>
          <w:p w14:paraId="462C2BED" w14:textId="2C03191A" w:rsidR="00657C84" w:rsidRDefault="003D2A88" w:rsidP="00827D45">
            <w:pPr>
              <w:spacing w:before="60" w:after="40" w:line="240" w:lineRule="auto"/>
              <w:rPr>
                <w:rFonts w:cstheme="minorHAnsi"/>
                <w:i w:val="0"/>
                <w:iCs w:val="0"/>
                <w:color w:val="0B0C0C"/>
                <w:sz w:val="24"/>
                <w:szCs w:val="24"/>
                <w:shd w:val="clear" w:color="auto" w:fill="FFFFFF"/>
              </w:rPr>
            </w:pPr>
            <w:r>
              <w:rPr>
                <w:rFonts w:cstheme="minorHAnsi"/>
                <w:i w:val="0"/>
                <w:iCs w:val="0"/>
                <w:color w:val="0B0C0C"/>
                <w:sz w:val="24"/>
                <w:szCs w:val="24"/>
                <w:shd w:val="clear" w:color="auto" w:fill="FFFFFF"/>
              </w:rPr>
              <w:t>P</w:t>
            </w:r>
            <w:r w:rsidR="00657C84">
              <w:rPr>
                <w:rFonts w:cstheme="minorHAnsi"/>
                <w:i w:val="0"/>
                <w:iCs w:val="0"/>
                <w:color w:val="0B0C0C"/>
                <w:sz w:val="24"/>
                <w:szCs w:val="24"/>
                <w:shd w:val="clear" w:color="auto" w:fill="FFFFFF"/>
              </w:rPr>
              <w:t>roducing promotional documents</w:t>
            </w:r>
            <w:r w:rsidR="0019132C">
              <w:rPr>
                <w:rFonts w:cstheme="minorHAnsi"/>
                <w:i w:val="0"/>
                <w:iCs w:val="0"/>
                <w:color w:val="0B0C0C"/>
                <w:sz w:val="24"/>
                <w:szCs w:val="24"/>
                <w:shd w:val="clear" w:color="auto" w:fill="FFFFFF"/>
              </w:rPr>
              <w:t>.</w:t>
            </w:r>
          </w:p>
        </w:tc>
        <w:tc>
          <w:tcPr>
            <w:tcW w:w="1223" w:type="dxa"/>
          </w:tcPr>
          <w:p w14:paraId="279E093A" w14:textId="683E2C04" w:rsidR="00657C84" w:rsidRDefault="00657C84" w:rsidP="00AD5773">
            <w:pPr>
              <w:rPr>
                <w:rFonts w:cstheme="minorHAnsi"/>
                <w:i w:val="0"/>
                <w:sz w:val="24"/>
                <w:szCs w:val="24"/>
              </w:rPr>
            </w:pPr>
            <w:r>
              <w:rPr>
                <w:rFonts w:cstheme="minorHAnsi"/>
                <w:i w:val="0"/>
                <w:sz w:val="24"/>
                <w:szCs w:val="24"/>
              </w:rPr>
              <w:t>X</w:t>
            </w:r>
          </w:p>
        </w:tc>
        <w:tc>
          <w:tcPr>
            <w:tcW w:w="1324" w:type="dxa"/>
          </w:tcPr>
          <w:p w14:paraId="74D4BFA6" w14:textId="342B7C7B" w:rsidR="00657C84" w:rsidRDefault="00657C84" w:rsidP="00AD5773">
            <w:pPr>
              <w:rPr>
                <w:rFonts w:cstheme="minorHAnsi"/>
                <w:i w:val="0"/>
                <w:sz w:val="24"/>
                <w:szCs w:val="24"/>
              </w:rPr>
            </w:pPr>
            <w:r>
              <w:rPr>
                <w:rFonts w:cstheme="minorHAnsi"/>
                <w:i w:val="0"/>
                <w:sz w:val="24"/>
                <w:szCs w:val="24"/>
              </w:rPr>
              <w:t>X</w:t>
            </w:r>
          </w:p>
        </w:tc>
        <w:tc>
          <w:tcPr>
            <w:tcW w:w="2243" w:type="dxa"/>
          </w:tcPr>
          <w:p w14:paraId="20C92B62" w14:textId="1BC544C9" w:rsidR="0019132C" w:rsidRPr="00C67A87" w:rsidRDefault="00E77523" w:rsidP="00AD5773">
            <w:pPr>
              <w:rPr>
                <w:rFonts w:cstheme="minorHAnsi"/>
                <w:i w:val="0"/>
                <w:sz w:val="24"/>
                <w:szCs w:val="24"/>
              </w:rPr>
            </w:pPr>
            <w:r>
              <w:rPr>
                <w:rFonts w:cstheme="minorHAnsi"/>
                <w:i w:val="0"/>
                <w:sz w:val="24"/>
                <w:szCs w:val="24"/>
              </w:rPr>
              <w:t>X</w:t>
            </w:r>
          </w:p>
        </w:tc>
      </w:tr>
    </w:tbl>
    <w:p w14:paraId="2A6FAE92" w14:textId="77777777" w:rsidR="00D551E6" w:rsidRPr="00C67A87" w:rsidRDefault="00D551E6" w:rsidP="00B12797">
      <w:pPr>
        <w:pStyle w:val="Boldandblue"/>
        <w:spacing w:after="0"/>
        <w:rPr>
          <w:rFonts w:cstheme="minorHAnsi"/>
          <w:i w:val="0"/>
          <w:color w:val="auto"/>
          <w:sz w:val="24"/>
          <w:szCs w:val="24"/>
        </w:rPr>
      </w:pPr>
    </w:p>
    <w:p w14:paraId="019CAD0C" w14:textId="77777777" w:rsidR="00D551E6" w:rsidRPr="00C67A87" w:rsidRDefault="00D551E6" w:rsidP="00B12797">
      <w:pPr>
        <w:pStyle w:val="Boldandblue"/>
        <w:spacing w:after="0"/>
        <w:rPr>
          <w:rFonts w:cstheme="minorHAnsi"/>
          <w:i w:val="0"/>
          <w:color w:val="auto"/>
          <w:sz w:val="24"/>
          <w:szCs w:val="24"/>
        </w:rPr>
      </w:pPr>
    </w:p>
    <w:p w14:paraId="1A32CDF8" w14:textId="77777777" w:rsidR="00D551E6" w:rsidRPr="00C67A87" w:rsidRDefault="00D551E6" w:rsidP="00B12797">
      <w:pPr>
        <w:pStyle w:val="Boldandblue"/>
        <w:spacing w:after="0"/>
        <w:rPr>
          <w:rFonts w:cstheme="minorHAnsi"/>
          <w:i w:val="0"/>
          <w:color w:val="auto"/>
          <w:sz w:val="24"/>
          <w:szCs w:val="24"/>
        </w:rPr>
      </w:pPr>
    </w:p>
    <w:tbl>
      <w:tblPr>
        <w:tblStyle w:val="TableGrid"/>
        <w:tblW w:w="0" w:type="auto"/>
        <w:tblLook w:val="04A0" w:firstRow="1" w:lastRow="0" w:firstColumn="1" w:lastColumn="0" w:noHBand="0" w:noVBand="1"/>
      </w:tblPr>
      <w:tblGrid>
        <w:gridCol w:w="489"/>
        <w:gridCol w:w="3761"/>
        <w:gridCol w:w="1221"/>
        <w:gridCol w:w="1324"/>
        <w:gridCol w:w="2232"/>
      </w:tblGrid>
      <w:tr w:rsidR="002B3B25" w:rsidRPr="00C67A87" w14:paraId="32043DE1" w14:textId="77777777" w:rsidTr="0047053A">
        <w:trPr>
          <w:trHeight w:val="686"/>
        </w:trPr>
        <w:tc>
          <w:tcPr>
            <w:tcW w:w="4250" w:type="dxa"/>
            <w:gridSpan w:val="2"/>
            <w:shd w:val="clear" w:color="auto" w:fill="D9D9D9" w:themeFill="background1" w:themeFillShade="D9"/>
          </w:tcPr>
          <w:p w14:paraId="368E5F77" w14:textId="77777777" w:rsidR="002B3B25" w:rsidRPr="00C67A87" w:rsidRDefault="002B3B25" w:rsidP="002B3B25">
            <w:pPr>
              <w:rPr>
                <w:rFonts w:cstheme="minorHAnsi"/>
                <w:b/>
                <w:bCs/>
                <w:i w:val="0"/>
                <w:sz w:val="24"/>
                <w:szCs w:val="24"/>
              </w:rPr>
            </w:pPr>
            <w:r w:rsidRPr="00C67A87">
              <w:rPr>
                <w:rFonts w:cstheme="minorHAnsi"/>
                <w:b/>
                <w:bCs/>
                <w:i w:val="0"/>
                <w:sz w:val="24"/>
                <w:szCs w:val="24"/>
              </w:rPr>
              <w:t xml:space="preserve">Skills and abilities </w:t>
            </w:r>
          </w:p>
        </w:tc>
        <w:tc>
          <w:tcPr>
            <w:tcW w:w="1221" w:type="dxa"/>
            <w:shd w:val="clear" w:color="auto" w:fill="D9D9D9"/>
          </w:tcPr>
          <w:p w14:paraId="0EF13AEA" w14:textId="7AA99170" w:rsidR="002B3B25" w:rsidRPr="00C67A87" w:rsidRDefault="002B3B25" w:rsidP="002B3B25">
            <w:pPr>
              <w:rPr>
                <w:rFonts w:cstheme="minorHAnsi"/>
                <w:i w:val="0"/>
                <w:sz w:val="24"/>
                <w:szCs w:val="24"/>
              </w:rPr>
            </w:pPr>
            <w:r w:rsidRPr="00C67A87">
              <w:rPr>
                <w:rFonts w:cstheme="minorHAnsi"/>
                <w:i w:val="0"/>
                <w:sz w:val="24"/>
                <w:szCs w:val="24"/>
              </w:rPr>
              <w:t>FORM</w:t>
            </w:r>
          </w:p>
        </w:tc>
        <w:tc>
          <w:tcPr>
            <w:tcW w:w="1313" w:type="dxa"/>
            <w:shd w:val="clear" w:color="auto" w:fill="D9D9D9"/>
          </w:tcPr>
          <w:p w14:paraId="576DDEF3" w14:textId="108FAA2E" w:rsidR="002B3B25" w:rsidRPr="00C67A87" w:rsidRDefault="002B3B25" w:rsidP="002B3B25">
            <w:pPr>
              <w:rPr>
                <w:rFonts w:cstheme="minorHAnsi"/>
                <w:i w:val="0"/>
                <w:sz w:val="24"/>
                <w:szCs w:val="24"/>
              </w:rPr>
            </w:pPr>
            <w:r w:rsidRPr="00C67A87">
              <w:rPr>
                <w:rFonts w:cstheme="minorHAnsi"/>
                <w:i w:val="0"/>
                <w:sz w:val="24"/>
                <w:szCs w:val="24"/>
              </w:rPr>
              <w:t>INTERVIEW</w:t>
            </w:r>
          </w:p>
        </w:tc>
        <w:tc>
          <w:tcPr>
            <w:tcW w:w="2232" w:type="dxa"/>
            <w:shd w:val="clear" w:color="auto" w:fill="D9D9D9"/>
          </w:tcPr>
          <w:p w14:paraId="2D0EF61B" w14:textId="4164115C" w:rsidR="002B3B25" w:rsidRPr="00C67A87" w:rsidRDefault="002B3B25" w:rsidP="002B3B25">
            <w:pPr>
              <w:rPr>
                <w:rFonts w:cstheme="minorHAnsi"/>
                <w:i w:val="0"/>
                <w:sz w:val="24"/>
                <w:szCs w:val="24"/>
              </w:rPr>
            </w:pPr>
            <w:r w:rsidRPr="00C67A87">
              <w:rPr>
                <w:rFonts w:eastAsia="Calibri" w:cstheme="minorHAnsi"/>
                <w:i w:val="0"/>
                <w:kern w:val="2"/>
                <w:sz w:val="24"/>
                <w:szCs w:val="24"/>
                <w:lang w:val="en-US" w:eastAsia="en-US"/>
                <w14:ligatures w14:val="standardContextual"/>
              </w:rPr>
              <w:t>TEST</w:t>
            </w:r>
          </w:p>
        </w:tc>
      </w:tr>
      <w:tr w:rsidR="00D551E6" w:rsidRPr="00C67A87" w14:paraId="1A72F0F2" w14:textId="77777777" w:rsidTr="00AD5773">
        <w:tc>
          <w:tcPr>
            <w:tcW w:w="489" w:type="dxa"/>
          </w:tcPr>
          <w:p w14:paraId="67C6B2EF" w14:textId="77777777" w:rsidR="00D551E6" w:rsidRPr="00C67A87" w:rsidRDefault="00D551E6" w:rsidP="00AD5773">
            <w:pPr>
              <w:spacing w:before="60" w:after="40"/>
              <w:rPr>
                <w:rFonts w:cstheme="minorHAnsi"/>
                <w:i w:val="0"/>
                <w:sz w:val="24"/>
                <w:szCs w:val="24"/>
              </w:rPr>
            </w:pPr>
            <w:r w:rsidRPr="00C67A87">
              <w:rPr>
                <w:rFonts w:cstheme="minorHAnsi"/>
                <w:i w:val="0"/>
                <w:sz w:val="24"/>
                <w:szCs w:val="24"/>
              </w:rPr>
              <w:t>1</w:t>
            </w:r>
          </w:p>
        </w:tc>
        <w:tc>
          <w:tcPr>
            <w:tcW w:w="3761" w:type="dxa"/>
          </w:tcPr>
          <w:p w14:paraId="4CCB5EA1" w14:textId="77777777" w:rsidR="00D551E6" w:rsidRPr="00C67A87" w:rsidRDefault="00D551E6" w:rsidP="00AD5773">
            <w:pPr>
              <w:spacing w:after="0"/>
              <w:rPr>
                <w:rFonts w:cstheme="minorHAnsi"/>
                <w:i w:val="0"/>
                <w:sz w:val="24"/>
                <w:szCs w:val="24"/>
              </w:rPr>
            </w:pPr>
            <w:r w:rsidRPr="00C67A87">
              <w:rPr>
                <w:rFonts w:cstheme="minorHAnsi"/>
                <w:i w:val="0"/>
                <w:sz w:val="24"/>
                <w:szCs w:val="24"/>
              </w:rPr>
              <w:t>Ability to maintain strict confidentiality and work within data protection guidelines.</w:t>
            </w:r>
          </w:p>
          <w:p w14:paraId="30FA1E3B" w14:textId="77777777" w:rsidR="00D551E6" w:rsidRPr="00C67A87" w:rsidRDefault="00D551E6" w:rsidP="00AD5773">
            <w:pPr>
              <w:spacing w:after="0" w:line="240" w:lineRule="auto"/>
              <w:rPr>
                <w:rFonts w:cstheme="minorHAnsi"/>
                <w:i w:val="0"/>
                <w:sz w:val="24"/>
                <w:szCs w:val="24"/>
              </w:rPr>
            </w:pPr>
          </w:p>
        </w:tc>
        <w:tc>
          <w:tcPr>
            <w:tcW w:w="1221" w:type="dxa"/>
          </w:tcPr>
          <w:p w14:paraId="06668BD0" w14:textId="77777777" w:rsidR="00D551E6" w:rsidRPr="00C67A87" w:rsidRDefault="00D551E6" w:rsidP="00AD5773">
            <w:pPr>
              <w:rPr>
                <w:rFonts w:cstheme="minorHAnsi"/>
                <w:i w:val="0"/>
                <w:sz w:val="24"/>
                <w:szCs w:val="24"/>
              </w:rPr>
            </w:pPr>
            <w:r w:rsidRPr="00C67A87">
              <w:rPr>
                <w:rFonts w:cstheme="minorHAnsi"/>
                <w:i w:val="0"/>
                <w:sz w:val="24"/>
                <w:szCs w:val="24"/>
              </w:rPr>
              <w:t>X</w:t>
            </w:r>
          </w:p>
        </w:tc>
        <w:tc>
          <w:tcPr>
            <w:tcW w:w="1313" w:type="dxa"/>
          </w:tcPr>
          <w:p w14:paraId="270E5DE4" w14:textId="4B649CB9" w:rsidR="00D551E6" w:rsidRPr="00C67A87" w:rsidRDefault="002B3B25" w:rsidP="00AD5773">
            <w:pPr>
              <w:rPr>
                <w:rFonts w:cstheme="minorHAnsi"/>
                <w:i w:val="0"/>
                <w:sz w:val="24"/>
                <w:szCs w:val="24"/>
              </w:rPr>
            </w:pPr>
            <w:r w:rsidRPr="00C67A87">
              <w:rPr>
                <w:rFonts w:cstheme="minorHAnsi"/>
                <w:i w:val="0"/>
                <w:sz w:val="24"/>
                <w:szCs w:val="24"/>
              </w:rPr>
              <w:t>X</w:t>
            </w:r>
          </w:p>
        </w:tc>
        <w:tc>
          <w:tcPr>
            <w:tcW w:w="2232" w:type="dxa"/>
          </w:tcPr>
          <w:p w14:paraId="6D34B790" w14:textId="20B0C7F0" w:rsidR="00D551E6" w:rsidRPr="00C67A87" w:rsidRDefault="00D551E6" w:rsidP="00AD5773">
            <w:pPr>
              <w:rPr>
                <w:rFonts w:cstheme="minorHAnsi"/>
                <w:i w:val="0"/>
                <w:sz w:val="24"/>
                <w:szCs w:val="24"/>
              </w:rPr>
            </w:pPr>
          </w:p>
        </w:tc>
      </w:tr>
      <w:tr w:rsidR="00D551E6" w:rsidRPr="00C67A87" w14:paraId="0AD939EB" w14:textId="77777777" w:rsidTr="00AD5773">
        <w:tc>
          <w:tcPr>
            <w:tcW w:w="489" w:type="dxa"/>
          </w:tcPr>
          <w:p w14:paraId="46924177" w14:textId="77777777" w:rsidR="00D551E6" w:rsidRPr="00C67A87" w:rsidRDefault="00D551E6" w:rsidP="00AD5773">
            <w:pPr>
              <w:spacing w:before="60" w:after="40"/>
              <w:rPr>
                <w:rFonts w:cstheme="minorHAnsi"/>
                <w:i w:val="0"/>
                <w:sz w:val="24"/>
                <w:szCs w:val="24"/>
              </w:rPr>
            </w:pPr>
            <w:r w:rsidRPr="00C67A87">
              <w:rPr>
                <w:rFonts w:cstheme="minorHAnsi"/>
                <w:i w:val="0"/>
                <w:sz w:val="24"/>
                <w:szCs w:val="24"/>
              </w:rPr>
              <w:t>2</w:t>
            </w:r>
          </w:p>
        </w:tc>
        <w:tc>
          <w:tcPr>
            <w:tcW w:w="3761" w:type="dxa"/>
          </w:tcPr>
          <w:p w14:paraId="73E64BFE" w14:textId="77777777" w:rsidR="00D551E6" w:rsidRPr="00C67A87" w:rsidRDefault="00D551E6" w:rsidP="00AD5773">
            <w:pPr>
              <w:spacing w:after="0" w:line="240" w:lineRule="auto"/>
              <w:rPr>
                <w:rFonts w:cstheme="minorHAnsi"/>
                <w:i w:val="0"/>
                <w:sz w:val="24"/>
                <w:szCs w:val="24"/>
              </w:rPr>
            </w:pPr>
            <w:r w:rsidRPr="00C67A87">
              <w:rPr>
                <w:rFonts w:cstheme="minorHAnsi"/>
                <w:i w:val="0"/>
                <w:sz w:val="24"/>
                <w:szCs w:val="24"/>
              </w:rPr>
              <w:t>Able to build and develop supportive relationships with victims of abuse, showing sensitivity for others’ viewpoints and valuing diversity.</w:t>
            </w:r>
          </w:p>
        </w:tc>
        <w:tc>
          <w:tcPr>
            <w:tcW w:w="1221" w:type="dxa"/>
          </w:tcPr>
          <w:p w14:paraId="64FE4057" w14:textId="77777777" w:rsidR="00D551E6" w:rsidRPr="00C67A87" w:rsidRDefault="00D551E6" w:rsidP="00AD5773">
            <w:pPr>
              <w:rPr>
                <w:rFonts w:cstheme="minorHAnsi"/>
                <w:i w:val="0"/>
                <w:sz w:val="24"/>
                <w:szCs w:val="24"/>
              </w:rPr>
            </w:pPr>
            <w:r w:rsidRPr="00C67A87">
              <w:rPr>
                <w:rFonts w:cstheme="minorHAnsi"/>
                <w:i w:val="0"/>
                <w:sz w:val="24"/>
                <w:szCs w:val="24"/>
              </w:rPr>
              <w:t>X</w:t>
            </w:r>
          </w:p>
        </w:tc>
        <w:tc>
          <w:tcPr>
            <w:tcW w:w="1313" w:type="dxa"/>
          </w:tcPr>
          <w:p w14:paraId="08F72732" w14:textId="6DDD500D" w:rsidR="00D551E6" w:rsidRPr="00C67A87" w:rsidRDefault="002B3B25" w:rsidP="00AD5773">
            <w:pPr>
              <w:rPr>
                <w:rFonts w:cstheme="minorHAnsi"/>
                <w:i w:val="0"/>
                <w:sz w:val="24"/>
                <w:szCs w:val="24"/>
              </w:rPr>
            </w:pPr>
            <w:r w:rsidRPr="00C67A87">
              <w:rPr>
                <w:rFonts w:cstheme="minorHAnsi"/>
                <w:i w:val="0"/>
                <w:sz w:val="24"/>
                <w:szCs w:val="24"/>
              </w:rPr>
              <w:t>X</w:t>
            </w:r>
          </w:p>
        </w:tc>
        <w:tc>
          <w:tcPr>
            <w:tcW w:w="2232" w:type="dxa"/>
          </w:tcPr>
          <w:p w14:paraId="0CA757A0" w14:textId="38F31908" w:rsidR="00D551E6" w:rsidRPr="00C67A87" w:rsidRDefault="00D551E6" w:rsidP="00AD5773">
            <w:pPr>
              <w:rPr>
                <w:rFonts w:cstheme="minorHAnsi"/>
                <w:i w:val="0"/>
                <w:sz w:val="24"/>
                <w:szCs w:val="24"/>
              </w:rPr>
            </w:pPr>
          </w:p>
        </w:tc>
      </w:tr>
      <w:tr w:rsidR="00D551E6" w:rsidRPr="00C67A87" w14:paraId="7A272102" w14:textId="77777777" w:rsidTr="00AD5773">
        <w:tc>
          <w:tcPr>
            <w:tcW w:w="489" w:type="dxa"/>
          </w:tcPr>
          <w:p w14:paraId="4A8FA6F7" w14:textId="77777777" w:rsidR="00D551E6" w:rsidRPr="00C67A87" w:rsidRDefault="00D551E6" w:rsidP="00AD5773">
            <w:pPr>
              <w:spacing w:before="60" w:after="40"/>
              <w:rPr>
                <w:rFonts w:cstheme="minorHAnsi"/>
                <w:i w:val="0"/>
                <w:sz w:val="24"/>
                <w:szCs w:val="24"/>
              </w:rPr>
            </w:pPr>
            <w:r w:rsidRPr="00C67A87">
              <w:rPr>
                <w:rFonts w:cstheme="minorHAnsi"/>
                <w:i w:val="0"/>
                <w:sz w:val="24"/>
                <w:szCs w:val="24"/>
              </w:rPr>
              <w:t>3</w:t>
            </w:r>
          </w:p>
        </w:tc>
        <w:tc>
          <w:tcPr>
            <w:tcW w:w="3761" w:type="dxa"/>
          </w:tcPr>
          <w:p w14:paraId="04052D39" w14:textId="77777777" w:rsidR="00D551E6" w:rsidRPr="00C67A87" w:rsidRDefault="00D551E6" w:rsidP="00AD5773">
            <w:pPr>
              <w:spacing w:after="0"/>
              <w:rPr>
                <w:rFonts w:cstheme="minorHAnsi"/>
                <w:i w:val="0"/>
                <w:sz w:val="24"/>
                <w:szCs w:val="24"/>
              </w:rPr>
            </w:pPr>
            <w:r w:rsidRPr="00C67A87">
              <w:rPr>
                <w:rFonts w:cstheme="minorHAnsi"/>
                <w:i w:val="0"/>
                <w:sz w:val="24"/>
                <w:szCs w:val="24"/>
              </w:rPr>
              <w:t>Ability to work effectively as a member of a team and on own initiative.</w:t>
            </w:r>
          </w:p>
        </w:tc>
        <w:tc>
          <w:tcPr>
            <w:tcW w:w="1221" w:type="dxa"/>
          </w:tcPr>
          <w:p w14:paraId="55A48EDD" w14:textId="77777777" w:rsidR="00D551E6" w:rsidRPr="00C67A87" w:rsidRDefault="00D551E6" w:rsidP="00AD5773">
            <w:pPr>
              <w:rPr>
                <w:rFonts w:cstheme="minorHAnsi"/>
                <w:i w:val="0"/>
                <w:sz w:val="24"/>
                <w:szCs w:val="24"/>
              </w:rPr>
            </w:pPr>
            <w:r w:rsidRPr="00C67A87">
              <w:rPr>
                <w:rFonts w:cstheme="minorHAnsi"/>
                <w:i w:val="0"/>
                <w:sz w:val="24"/>
                <w:szCs w:val="24"/>
              </w:rPr>
              <w:t>X</w:t>
            </w:r>
          </w:p>
        </w:tc>
        <w:tc>
          <w:tcPr>
            <w:tcW w:w="1313" w:type="dxa"/>
          </w:tcPr>
          <w:p w14:paraId="2509A61A" w14:textId="5E5503AC" w:rsidR="00D551E6" w:rsidRPr="00C67A87" w:rsidRDefault="002B3B25" w:rsidP="00AD5773">
            <w:pPr>
              <w:rPr>
                <w:rFonts w:cstheme="minorHAnsi"/>
                <w:i w:val="0"/>
                <w:sz w:val="24"/>
                <w:szCs w:val="24"/>
              </w:rPr>
            </w:pPr>
            <w:r w:rsidRPr="00C67A87">
              <w:rPr>
                <w:rFonts w:cstheme="minorHAnsi"/>
                <w:i w:val="0"/>
                <w:sz w:val="24"/>
                <w:szCs w:val="24"/>
              </w:rPr>
              <w:t>X</w:t>
            </w:r>
          </w:p>
        </w:tc>
        <w:tc>
          <w:tcPr>
            <w:tcW w:w="2232" w:type="dxa"/>
          </w:tcPr>
          <w:p w14:paraId="7E3609E9" w14:textId="1C1C1BC1" w:rsidR="00D551E6" w:rsidRPr="00C67A87" w:rsidRDefault="00D551E6" w:rsidP="00AD5773">
            <w:pPr>
              <w:rPr>
                <w:rFonts w:cstheme="minorHAnsi"/>
                <w:i w:val="0"/>
                <w:sz w:val="24"/>
                <w:szCs w:val="24"/>
              </w:rPr>
            </w:pPr>
          </w:p>
        </w:tc>
      </w:tr>
      <w:tr w:rsidR="00D551E6" w:rsidRPr="00C67A87" w14:paraId="553E8021" w14:textId="77777777" w:rsidTr="00AD5773">
        <w:tc>
          <w:tcPr>
            <w:tcW w:w="489" w:type="dxa"/>
          </w:tcPr>
          <w:p w14:paraId="4A2A432F" w14:textId="77777777" w:rsidR="00D551E6" w:rsidRPr="00C67A87" w:rsidRDefault="00D551E6" w:rsidP="00AD5773">
            <w:pPr>
              <w:spacing w:before="60" w:after="40"/>
              <w:rPr>
                <w:rFonts w:cstheme="minorHAnsi"/>
                <w:i w:val="0"/>
                <w:sz w:val="24"/>
                <w:szCs w:val="24"/>
              </w:rPr>
            </w:pPr>
            <w:r w:rsidRPr="00C67A87">
              <w:rPr>
                <w:rFonts w:cstheme="minorHAnsi"/>
                <w:i w:val="0"/>
                <w:sz w:val="24"/>
                <w:szCs w:val="24"/>
              </w:rPr>
              <w:t>4</w:t>
            </w:r>
          </w:p>
        </w:tc>
        <w:tc>
          <w:tcPr>
            <w:tcW w:w="3761" w:type="dxa"/>
          </w:tcPr>
          <w:p w14:paraId="52604CD9" w14:textId="77777777" w:rsidR="00D551E6" w:rsidRPr="00C67A87" w:rsidRDefault="00D551E6" w:rsidP="00AD5773">
            <w:pPr>
              <w:spacing w:after="0" w:line="240" w:lineRule="auto"/>
              <w:rPr>
                <w:rFonts w:cstheme="minorHAnsi"/>
                <w:i w:val="0"/>
                <w:sz w:val="24"/>
                <w:szCs w:val="24"/>
              </w:rPr>
            </w:pPr>
            <w:r w:rsidRPr="00C67A87">
              <w:rPr>
                <w:rFonts w:cstheme="minorHAnsi"/>
                <w:i w:val="0"/>
                <w:sz w:val="24"/>
                <w:szCs w:val="24"/>
              </w:rPr>
              <w:t>Able to work under pressure and to plan and prioritise time and resources when competing demands arise.</w:t>
            </w:r>
          </w:p>
        </w:tc>
        <w:tc>
          <w:tcPr>
            <w:tcW w:w="1221" w:type="dxa"/>
          </w:tcPr>
          <w:p w14:paraId="5370F473" w14:textId="77777777" w:rsidR="00D551E6" w:rsidRPr="00C67A87" w:rsidRDefault="00D551E6" w:rsidP="00AD5773">
            <w:pPr>
              <w:rPr>
                <w:rFonts w:cstheme="minorHAnsi"/>
                <w:i w:val="0"/>
                <w:sz w:val="24"/>
                <w:szCs w:val="24"/>
              </w:rPr>
            </w:pPr>
            <w:r w:rsidRPr="00C67A87">
              <w:rPr>
                <w:rFonts w:cstheme="minorHAnsi"/>
                <w:i w:val="0"/>
                <w:sz w:val="24"/>
                <w:szCs w:val="24"/>
              </w:rPr>
              <w:t>X</w:t>
            </w:r>
          </w:p>
        </w:tc>
        <w:tc>
          <w:tcPr>
            <w:tcW w:w="1313" w:type="dxa"/>
          </w:tcPr>
          <w:p w14:paraId="2F5ED4E4" w14:textId="7E7ACE8C" w:rsidR="00D551E6" w:rsidRPr="00C67A87" w:rsidRDefault="002B3B25" w:rsidP="00AD5773">
            <w:pPr>
              <w:rPr>
                <w:rFonts w:cstheme="minorHAnsi"/>
                <w:i w:val="0"/>
                <w:sz w:val="24"/>
                <w:szCs w:val="24"/>
              </w:rPr>
            </w:pPr>
            <w:r w:rsidRPr="00C67A87">
              <w:rPr>
                <w:rFonts w:cstheme="minorHAnsi"/>
                <w:i w:val="0"/>
                <w:sz w:val="24"/>
                <w:szCs w:val="24"/>
              </w:rPr>
              <w:t>X</w:t>
            </w:r>
          </w:p>
        </w:tc>
        <w:tc>
          <w:tcPr>
            <w:tcW w:w="2232" w:type="dxa"/>
          </w:tcPr>
          <w:p w14:paraId="641A04FE" w14:textId="7D618178" w:rsidR="00D551E6" w:rsidRPr="00C67A87" w:rsidRDefault="00D551E6" w:rsidP="00AD5773">
            <w:pPr>
              <w:rPr>
                <w:rFonts w:cstheme="minorHAnsi"/>
                <w:i w:val="0"/>
                <w:sz w:val="24"/>
                <w:szCs w:val="24"/>
              </w:rPr>
            </w:pPr>
          </w:p>
        </w:tc>
      </w:tr>
      <w:tr w:rsidR="00D551E6" w:rsidRPr="00C67A87" w14:paraId="733F9AB3" w14:textId="77777777" w:rsidTr="00AD5773">
        <w:tc>
          <w:tcPr>
            <w:tcW w:w="489" w:type="dxa"/>
          </w:tcPr>
          <w:p w14:paraId="59C6557E" w14:textId="77777777" w:rsidR="00D551E6" w:rsidRPr="00C67A87" w:rsidRDefault="00D551E6" w:rsidP="00AD5773">
            <w:pPr>
              <w:spacing w:before="60" w:after="40"/>
              <w:rPr>
                <w:rFonts w:cstheme="minorHAnsi"/>
                <w:i w:val="0"/>
                <w:sz w:val="24"/>
                <w:szCs w:val="24"/>
              </w:rPr>
            </w:pPr>
            <w:r w:rsidRPr="00C67A87">
              <w:rPr>
                <w:rFonts w:cstheme="minorHAnsi"/>
                <w:i w:val="0"/>
                <w:sz w:val="24"/>
                <w:szCs w:val="24"/>
              </w:rPr>
              <w:t>5</w:t>
            </w:r>
          </w:p>
        </w:tc>
        <w:tc>
          <w:tcPr>
            <w:tcW w:w="3761" w:type="dxa"/>
          </w:tcPr>
          <w:p w14:paraId="28CAA502" w14:textId="77777777" w:rsidR="00D551E6" w:rsidRPr="00C67A87" w:rsidRDefault="00D551E6" w:rsidP="00AD5773">
            <w:pPr>
              <w:tabs>
                <w:tab w:val="num" w:pos="459"/>
              </w:tabs>
              <w:spacing w:before="60" w:after="40"/>
              <w:rPr>
                <w:rFonts w:cstheme="minorHAnsi"/>
                <w:i w:val="0"/>
                <w:sz w:val="24"/>
                <w:szCs w:val="24"/>
              </w:rPr>
            </w:pPr>
            <w:r w:rsidRPr="00C67A87">
              <w:rPr>
                <w:rFonts w:cstheme="minorHAnsi"/>
                <w:i w:val="0"/>
                <w:sz w:val="24"/>
                <w:szCs w:val="24"/>
              </w:rPr>
              <w:t xml:space="preserve">Able to maintain professional boundaries and know when to seek management guidance and support when required. </w:t>
            </w:r>
          </w:p>
        </w:tc>
        <w:tc>
          <w:tcPr>
            <w:tcW w:w="1221" w:type="dxa"/>
          </w:tcPr>
          <w:p w14:paraId="0128F63A" w14:textId="77777777" w:rsidR="00D551E6" w:rsidRPr="00C67A87" w:rsidRDefault="00D551E6" w:rsidP="00AD5773">
            <w:pPr>
              <w:rPr>
                <w:rFonts w:cstheme="minorHAnsi"/>
                <w:i w:val="0"/>
                <w:sz w:val="24"/>
                <w:szCs w:val="24"/>
              </w:rPr>
            </w:pPr>
            <w:r w:rsidRPr="00C67A87">
              <w:rPr>
                <w:rFonts w:cstheme="minorHAnsi"/>
                <w:i w:val="0"/>
                <w:sz w:val="24"/>
                <w:szCs w:val="24"/>
              </w:rPr>
              <w:t>X</w:t>
            </w:r>
          </w:p>
        </w:tc>
        <w:tc>
          <w:tcPr>
            <w:tcW w:w="1313" w:type="dxa"/>
          </w:tcPr>
          <w:p w14:paraId="1B7AC0E6" w14:textId="4852D4BC" w:rsidR="00D551E6" w:rsidRPr="00C67A87" w:rsidRDefault="002B3B25" w:rsidP="00AD5773">
            <w:pPr>
              <w:rPr>
                <w:rFonts w:cstheme="minorHAnsi"/>
                <w:i w:val="0"/>
                <w:sz w:val="24"/>
                <w:szCs w:val="24"/>
              </w:rPr>
            </w:pPr>
            <w:r w:rsidRPr="00C67A87">
              <w:rPr>
                <w:rFonts w:cstheme="minorHAnsi"/>
                <w:i w:val="0"/>
                <w:sz w:val="24"/>
                <w:szCs w:val="24"/>
              </w:rPr>
              <w:t>X</w:t>
            </w:r>
          </w:p>
        </w:tc>
        <w:tc>
          <w:tcPr>
            <w:tcW w:w="2232" w:type="dxa"/>
          </w:tcPr>
          <w:p w14:paraId="4F470960" w14:textId="188EEEDB" w:rsidR="00D551E6" w:rsidRPr="00C67A87" w:rsidRDefault="00D551E6" w:rsidP="00AD5773">
            <w:pPr>
              <w:rPr>
                <w:rFonts w:cstheme="minorHAnsi"/>
                <w:i w:val="0"/>
                <w:sz w:val="24"/>
                <w:szCs w:val="24"/>
              </w:rPr>
            </w:pPr>
          </w:p>
        </w:tc>
      </w:tr>
      <w:tr w:rsidR="00D551E6" w:rsidRPr="00C67A87" w14:paraId="5736600D" w14:textId="77777777" w:rsidTr="00AD5773">
        <w:tc>
          <w:tcPr>
            <w:tcW w:w="489" w:type="dxa"/>
          </w:tcPr>
          <w:p w14:paraId="6A1EC00F" w14:textId="1DBD3D38" w:rsidR="00D551E6" w:rsidRPr="00C67A87" w:rsidRDefault="00C73BA7" w:rsidP="00AD5773">
            <w:pPr>
              <w:spacing w:before="60" w:after="40"/>
              <w:rPr>
                <w:rFonts w:cstheme="minorHAnsi"/>
                <w:i w:val="0"/>
                <w:sz w:val="24"/>
                <w:szCs w:val="24"/>
              </w:rPr>
            </w:pPr>
            <w:r w:rsidRPr="00C67A87">
              <w:rPr>
                <w:rFonts w:cstheme="minorHAnsi"/>
                <w:i w:val="0"/>
                <w:sz w:val="24"/>
                <w:szCs w:val="24"/>
              </w:rPr>
              <w:t>6.</w:t>
            </w:r>
          </w:p>
        </w:tc>
        <w:tc>
          <w:tcPr>
            <w:tcW w:w="3761" w:type="dxa"/>
          </w:tcPr>
          <w:p w14:paraId="38BAE32E" w14:textId="319AE964" w:rsidR="00D551E6" w:rsidRPr="00C67A87" w:rsidRDefault="00D551E6" w:rsidP="00AD5773">
            <w:pPr>
              <w:spacing w:after="0"/>
              <w:rPr>
                <w:rFonts w:cstheme="minorHAnsi"/>
                <w:bCs/>
                <w:i w:val="0"/>
                <w:spacing w:val="-2"/>
                <w:sz w:val="24"/>
                <w:szCs w:val="24"/>
              </w:rPr>
            </w:pPr>
            <w:r w:rsidRPr="00C67A87">
              <w:rPr>
                <w:rFonts w:cstheme="minorHAnsi"/>
                <w:i w:val="0"/>
                <w:spacing w:val="-2"/>
                <w:sz w:val="24"/>
                <w:szCs w:val="24"/>
              </w:rPr>
              <w:t xml:space="preserve">Ability to build and maintain good working relationships with colleagues to foster team spirit, </w:t>
            </w:r>
            <w:r w:rsidRPr="00C67A87">
              <w:rPr>
                <w:rFonts w:cstheme="minorHAnsi"/>
                <w:i w:val="0"/>
                <w:spacing w:val="-2"/>
                <w:sz w:val="24"/>
                <w:szCs w:val="24"/>
              </w:rPr>
              <w:lastRenderedPageBreak/>
              <w:t xml:space="preserve">commitment to the team and achievement of shared </w:t>
            </w:r>
            <w:r w:rsidR="009E576B" w:rsidRPr="00C67A87">
              <w:rPr>
                <w:rFonts w:cstheme="minorHAnsi"/>
                <w:i w:val="0"/>
                <w:spacing w:val="-2"/>
                <w:sz w:val="24"/>
                <w:szCs w:val="24"/>
              </w:rPr>
              <w:t>goals.</w:t>
            </w:r>
          </w:p>
          <w:p w14:paraId="74AA2C7B" w14:textId="77777777" w:rsidR="00D551E6" w:rsidRPr="00C67A87" w:rsidRDefault="00D551E6" w:rsidP="00AD5773">
            <w:pPr>
              <w:spacing w:after="0"/>
              <w:ind w:left="360"/>
              <w:rPr>
                <w:rFonts w:cstheme="minorHAnsi"/>
                <w:i w:val="0"/>
                <w:sz w:val="24"/>
                <w:szCs w:val="24"/>
              </w:rPr>
            </w:pPr>
          </w:p>
        </w:tc>
        <w:tc>
          <w:tcPr>
            <w:tcW w:w="1221" w:type="dxa"/>
          </w:tcPr>
          <w:p w14:paraId="3F79638B" w14:textId="14A3D5C7" w:rsidR="00D551E6" w:rsidRPr="00C67A87" w:rsidRDefault="006A0BE6" w:rsidP="00AD5773">
            <w:pPr>
              <w:rPr>
                <w:rFonts w:cstheme="minorHAnsi"/>
                <w:i w:val="0"/>
                <w:sz w:val="24"/>
                <w:szCs w:val="24"/>
              </w:rPr>
            </w:pPr>
            <w:r w:rsidRPr="00C67A87">
              <w:rPr>
                <w:rFonts w:cstheme="minorHAnsi"/>
                <w:i w:val="0"/>
                <w:sz w:val="24"/>
                <w:szCs w:val="24"/>
              </w:rPr>
              <w:lastRenderedPageBreak/>
              <w:t>X</w:t>
            </w:r>
          </w:p>
        </w:tc>
        <w:tc>
          <w:tcPr>
            <w:tcW w:w="1313" w:type="dxa"/>
          </w:tcPr>
          <w:p w14:paraId="2EECA4E3" w14:textId="2CB7FE26" w:rsidR="00D551E6" w:rsidRPr="00C67A87" w:rsidRDefault="002B3B25" w:rsidP="00AD5773">
            <w:pPr>
              <w:rPr>
                <w:rFonts w:cstheme="minorHAnsi"/>
                <w:i w:val="0"/>
                <w:sz w:val="24"/>
                <w:szCs w:val="24"/>
              </w:rPr>
            </w:pPr>
            <w:r w:rsidRPr="00C67A87">
              <w:rPr>
                <w:rFonts w:cstheme="minorHAnsi"/>
                <w:i w:val="0"/>
                <w:sz w:val="24"/>
                <w:szCs w:val="24"/>
              </w:rPr>
              <w:t>X</w:t>
            </w:r>
          </w:p>
        </w:tc>
        <w:tc>
          <w:tcPr>
            <w:tcW w:w="2232" w:type="dxa"/>
          </w:tcPr>
          <w:p w14:paraId="477E66B1" w14:textId="3E6DF9FC" w:rsidR="00D551E6" w:rsidRPr="00C67A87" w:rsidRDefault="00D551E6" w:rsidP="00AD5773">
            <w:pPr>
              <w:rPr>
                <w:rFonts w:cstheme="minorHAnsi"/>
                <w:i w:val="0"/>
                <w:sz w:val="24"/>
                <w:szCs w:val="24"/>
              </w:rPr>
            </w:pPr>
          </w:p>
        </w:tc>
      </w:tr>
    </w:tbl>
    <w:p w14:paraId="7FF6B518" w14:textId="77777777" w:rsidR="00D551E6" w:rsidRPr="00C67A87" w:rsidRDefault="00D551E6" w:rsidP="00B12797">
      <w:pPr>
        <w:pStyle w:val="Boldandblue"/>
        <w:spacing w:after="0"/>
        <w:rPr>
          <w:rFonts w:cstheme="minorHAnsi"/>
          <w:i w:val="0"/>
          <w:color w:val="auto"/>
          <w:sz w:val="24"/>
          <w:szCs w:val="24"/>
        </w:rPr>
      </w:pPr>
    </w:p>
    <w:p w14:paraId="6248900B" w14:textId="77777777" w:rsidR="00D551E6" w:rsidRPr="00C67A87" w:rsidRDefault="00D551E6" w:rsidP="00B12797">
      <w:pPr>
        <w:pStyle w:val="Boldandblue"/>
        <w:spacing w:after="0"/>
        <w:rPr>
          <w:rFonts w:cstheme="minorHAnsi"/>
          <w:i w:val="0"/>
          <w:color w:val="auto"/>
          <w:sz w:val="24"/>
          <w:szCs w:val="24"/>
        </w:rPr>
      </w:pPr>
    </w:p>
    <w:tbl>
      <w:tblPr>
        <w:tblStyle w:val="TableGrid1"/>
        <w:tblW w:w="9350" w:type="dxa"/>
        <w:tblLook w:val="04A0" w:firstRow="1" w:lastRow="0" w:firstColumn="1" w:lastColumn="0" w:noHBand="0" w:noVBand="1"/>
      </w:tblPr>
      <w:tblGrid>
        <w:gridCol w:w="502"/>
        <w:gridCol w:w="3972"/>
        <w:gridCol w:w="1231"/>
        <w:gridCol w:w="1327"/>
        <w:gridCol w:w="2318"/>
      </w:tblGrid>
      <w:tr w:rsidR="002B3B25" w:rsidRPr="00C67A87" w14:paraId="63A93573" w14:textId="77777777" w:rsidTr="00EB368D">
        <w:trPr>
          <w:trHeight w:val="516"/>
        </w:trPr>
        <w:tc>
          <w:tcPr>
            <w:tcW w:w="4474" w:type="dxa"/>
            <w:gridSpan w:val="2"/>
            <w:shd w:val="clear" w:color="auto" w:fill="D9D9D9" w:themeFill="background1" w:themeFillShade="D9"/>
          </w:tcPr>
          <w:p w14:paraId="2FC3E2AB" w14:textId="77777777" w:rsidR="002B3B25" w:rsidRPr="00C67A87" w:rsidRDefault="002B3B25" w:rsidP="002B3B25">
            <w:pPr>
              <w:rPr>
                <w:rFonts w:cstheme="minorHAnsi"/>
                <w:b/>
                <w:bCs/>
                <w:i w:val="0"/>
                <w:sz w:val="24"/>
                <w:szCs w:val="24"/>
              </w:rPr>
            </w:pPr>
            <w:r w:rsidRPr="00C67A87">
              <w:rPr>
                <w:rFonts w:cstheme="minorHAnsi"/>
                <w:b/>
                <w:bCs/>
                <w:i w:val="0"/>
                <w:sz w:val="24"/>
                <w:szCs w:val="24"/>
              </w:rPr>
              <w:t>Personal Attributes</w:t>
            </w:r>
          </w:p>
        </w:tc>
        <w:tc>
          <w:tcPr>
            <w:tcW w:w="1231" w:type="dxa"/>
            <w:shd w:val="clear" w:color="auto" w:fill="D9D9D9"/>
          </w:tcPr>
          <w:p w14:paraId="08DB8A5F" w14:textId="2526C4E8" w:rsidR="002B3B25" w:rsidRPr="00C67A87" w:rsidRDefault="002B3B25" w:rsidP="002B3B25">
            <w:pPr>
              <w:rPr>
                <w:rFonts w:cstheme="minorHAnsi"/>
                <w:i w:val="0"/>
                <w:sz w:val="24"/>
                <w:szCs w:val="24"/>
              </w:rPr>
            </w:pPr>
            <w:r w:rsidRPr="00C67A87">
              <w:rPr>
                <w:rFonts w:cstheme="minorHAnsi"/>
                <w:i w:val="0"/>
                <w:sz w:val="24"/>
                <w:szCs w:val="24"/>
              </w:rPr>
              <w:t>FORM</w:t>
            </w:r>
          </w:p>
        </w:tc>
        <w:tc>
          <w:tcPr>
            <w:tcW w:w="1327" w:type="dxa"/>
            <w:shd w:val="clear" w:color="auto" w:fill="D9D9D9"/>
          </w:tcPr>
          <w:p w14:paraId="69582697" w14:textId="0E94B360" w:rsidR="002B3B25" w:rsidRPr="00C67A87" w:rsidRDefault="002B3B25" w:rsidP="002B3B25">
            <w:pPr>
              <w:rPr>
                <w:rFonts w:cstheme="minorHAnsi"/>
                <w:i w:val="0"/>
                <w:sz w:val="24"/>
                <w:szCs w:val="24"/>
              </w:rPr>
            </w:pPr>
            <w:r w:rsidRPr="00C67A87">
              <w:rPr>
                <w:rFonts w:cstheme="minorHAnsi"/>
                <w:i w:val="0"/>
                <w:sz w:val="24"/>
                <w:szCs w:val="24"/>
              </w:rPr>
              <w:t>INTERVIEW</w:t>
            </w:r>
          </w:p>
        </w:tc>
        <w:tc>
          <w:tcPr>
            <w:tcW w:w="2318" w:type="dxa"/>
            <w:shd w:val="clear" w:color="auto" w:fill="D9D9D9"/>
          </w:tcPr>
          <w:p w14:paraId="75CD6504" w14:textId="40705F21" w:rsidR="002B3B25" w:rsidRPr="00C67A87" w:rsidRDefault="002B3B25" w:rsidP="002B3B25">
            <w:pPr>
              <w:rPr>
                <w:rFonts w:cstheme="minorHAnsi"/>
                <w:i w:val="0"/>
                <w:sz w:val="24"/>
                <w:szCs w:val="24"/>
              </w:rPr>
            </w:pPr>
            <w:r w:rsidRPr="00C67A87">
              <w:rPr>
                <w:rFonts w:cstheme="minorHAnsi"/>
                <w:i w:val="0"/>
                <w:sz w:val="24"/>
                <w:szCs w:val="24"/>
                <w:lang w:val="en-US"/>
              </w:rPr>
              <w:t>TEST</w:t>
            </w:r>
          </w:p>
        </w:tc>
      </w:tr>
      <w:tr w:rsidR="00D551E6" w:rsidRPr="00C67A87" w14:paraId="3D860D53" w14:textId="77777777" w:rsidTr="00AD5773">
        <w:tc>
          <w:tcPr>
            <w:tcW w:w="502" w:type="dxa"/>
          </w:tcPr>
          <w:p w14:paraId="13CAAAB1" w14:textId="2B0194B4" w:rsidR="00D551E6" w:rsidRPr="00C67A87" w:rsidRDefault="00877E72" w:rsidP="00AD5773">
            <w:pPr>
              <w:spacing w:before="60" w:after="40"/>
              <w:rPr>
                <w:rFonts w:cstheme="minorHAnsi"/>
                <w:i w:val="0"/>
                <w:sz w:val="24"/>
                <w:szCs w:val="24"/>
              </w:rPr>
            </w:pPr>
            <w:r>
              <w:rPr>
                <w:rFonts w:cstheme="minorHAnsi"/>
                <w:i w:val="0"/>
                <w:sz w:val="24"/>
                <w:szCs w:val="24"/>
              </w:rPr>
              <w:t>1.</w:t>
            </w:r>
          </w:p>
        </w:tc>
        <w:tc>
          <w:tcPr>
            <w:tcW w:w="3972" w:type="dxa"/>
          </w:tcPr>
          <w:p w14:paraId="128B21BE" w14:textId="77777777" w:rsidR="00D551E6" w:rsidRDefault="00D551E6" w:rsidP="00AD5773">
            <w:pPr>
              <w:tabs>
                <w:tab w:val="num" w:pos="459"/>
              </w:tabs>
              <w:spacing w:before="60" w:after="40"/>
              <w:rPr>
                <w:rFonts w:cstheme="minorHAnsi"/>
                <w:i w:val="0"/>
                <w:sz w:val="24"/>
                <w:szCs w:val="24"/>
              </w:rPr>
            </w:pPr>
            <w:r w:rsidRPr="00C67A87">
              <w:rPr>
                <w:rFonts w:cstheme="minorHAnsi"/>
                <w:i w:val="0"/>
                <w:sz w:val="24"/>
                <w:szCs w:val="24"/>
              </w:rPr>
              <w:t>Non-judgmental, non-directive and anti-discriminatory approach towards victims and survivors of abuse</w:t>
            </w:r>
          </w:p>
          <w:p w14:paraId="6102F51B" w14:textId="77777777" w:rsidR="00682B67" w:rsidRPr="00C67A87" w:rsidRDefault="00682B67" w:rsidP="00AD5773">
            <w:pPr>
              <w:tabs>
                <w:tab w:val="num" w:pos="459"/>
              </w:tabs>
              <w:spacing w:before="60" w:after="40"/>
              <w:rPr>
                <w:rFonts w:cstheme="minorHAnsi"/>
                <w:i w:val="0"/>
                <w:sz w:val="24"/>
                <w:szCs w:val="24"/>
              </w:rPr>
            </w:pPr>
          </w:p>
        </w:tc>
        <w:tc>
          <w:tcPr>
            <w:tcW w:w="1231" w:type="dxa"/>
          </w:tcPr>
          <w:p w14:paraId="4981FE79" w14:textId="77777777" w:rsidR="00D551E6" w:rsidRPr="00C67A87" w:rsidRDefault="00D551E6" w:rsidP="00AD5773">
            <w:pPr>
              <w:rPr>
                <w:rFonts w:cstheme="minorHAnsi"/>
                <w:i w:val="0"/>
                <w:sz w:val="24"/>
                <w:szCs w:val="24"/>
              </w:rPr>
            </w:pPr>
            <w:r w:rsidRPr="00C67A87">
              <w:rPr>
                <w:rFonts w:cstheme="minorHAnsi"/>
                <w:i w:val="0"/>
                <w:sz w:val="24"/>
                <w:szCs w:val="24"/>
              </w:rPr>
              <w:t>X</w:t>
            </w:r>
          </w:p>
        </w:tc>
        <w:tc>
          <w:tcPr>
            <w:tcW w:w="1327" w:type="dxa"/>
          </w:tcPr>
          <w:p w14:paraId="1B0C56DA" w14:textId="24EB2ADA" w:rsidR="00D551E6" w:rsidRPr="00C67A87" w:rsidRDefault="002B3B25" w:rsidP="00AD5773">
            <w:pPr>
              <w:rPr>
                <w:rFonts w:cstheme="minorHAnsi"/>
                <w:i w:val="0"/>
                <w:sz w:val="24"/>
                <w:szCs w:val="24"/>
              </w:rPr>
            </w:pPr>
            <w:r w:rsidRPr="00C67A87">
              <w:rPr>
                <w:rFonts w:cstheme="minorHAnsi"/>
                <w:i w:val="0"/>
                <w:sz w:val="24"/>
                <w:szCs w:val="24"/>
              </w:rPr>
              <w:t>X</w:t>
            </w:r>
          </w:p>
        </w:tc>
        <w:tc>
          <w:tcPr>
            <w:tcW w:w="2318" w:type="dxa"/>
          </w:tcPr>
          <w:p w14:paraId="436CBC71" w14:textId="4D423CD2" w:rsidR="00D551E6" w:rsidRPr="00C67A87" w:rsidRDefault="00D551E6" w:rsidP="00AD5773">
            <w:pPr>
              <w:rPr>
                <w:rFonts w:cstheme="minorHAnsi"/>
                <w:i w:val="0"/>
                <w:sz w:val="24"/>
                <w:szCs w:val="24"/>
              </w:rPr>
            </w:pPr>
          </w:p>
        </w:tc>
      </w:tr>
      <w:tr w:rsidR="00D551E6" w:rsidRPr="00C67A87" w14:paraId="1A2882EA" w14:textId="77777777" w:rsidTr="00AD5773">
        <w:tc>
          <w:tcPr>
            <w:tcW w:w="502" w:type="dxa"/>
          </w:tcPr>
          <w:p w14:paraId="5AB9ED90" w14:textId="76B27C7A" w:rsidR="00D551E6" w:rsidRPr="00C67A87" w:rsidRDefault="00877E72" w:rsidP="00AD5773">
            <w:pPr>
              <w:spacing w:before="60" w:after="40"/>
              <w:rPr>
                <w:rFonts w:cstheme="minorHAnsi"/>
                <w:i w:val="0"/>
                <w:sz w:val="24"/>
                <w:szCs w:val="24"/>
              </w:rPr>
            </w:pPr>
            <w:r>
              <w:rPr>
                <w:rFonts w:cstheme="minorHAnsi"/>
                <w:i w:val="0"/>
                <w:sz w:val="24"/>
                <w:szCs w:val="24"/>
              </w:rPr>
              <w:t>2.</w:t>
            </w:r>
          </w:p>
        </w:tc>
        <w:tc>
          <w:tcPr>
            <w:tcW w:w="3972" w:type="dxa"/>
          </w:tcPr>
          <w:p w14:paraId="29DB80EF" w14:textId="77777777" w:rsidR="00D551E6" w:rsidRPr="00C67A87" w:rsidRDefault="00D551E6" w:rsidP="00AD5773">
            <w:pPr>
              <w:tabs>
                <w:tab w:val="num" w:pos="459"/>
              </w:tabs>
              <w:spacing w:before="60" w:after="40"/>
              <w:rPr>
                <w:rFonts w:cstheme="minorHAnsi"/>
                <w:i w:val="0"/>
                <w:sz w:val="24"/>
                <w:szCs w:val="24"/>
              </w:rPr>
            </w:pPr>
            <w:r w:rsidRPr="00C67A87">
              <w:rPr>
                <w:rFonts w:cstheme="minorHAnsi"/>
                <w:i w:val="0"/>
                <w:sz w:val="24"/>
                <w:szCs w:val="24"/>
              </w:rPr>
              <w:t>Organised, proactive and consistent delivery of work</w:t>
            </w:r>
          </w:p>
        </w:tc>
        <w:tc>
          <w:tcPr>
            <w:tcW w:w="1231" w:type="dxa"/>
          </w:tcPr>
          <w:p w14:paraId="64EE1F92" w14:textId="77777777" w:rsidR="00D551E6" w:rsidRPr="00C67A87" w:rsidRDefault="00D551E6" w:rsidP="00AD5773">
            <w:pPr>
              <w:rPr>
                <w:rFonts w:cstheme="minorHAnsi"/>
                <w:i w:val="0"/>
                <w:sz w:val="24"/>
                <w:szCs w:val="24"/>
              </w:rPr>
            </w:pPr>
            <w:r w:rsidRPr="00C67A87">
              <w:rPr>
                <w:rFonts w:cstheme="minorHAnsi"/>
                <w:i w:val="0"/>
                <w:sz w:val="24"/>
                <w:szCs w:val="24"/>
              </w:rPr>
              <w:t>X</w:t>
            </w:r>
          </w:p>
        </w:tc>
        <w:tc>
          <w:tcPr>
            <w:tcW w:w="1327" w:type="dxa"/>
          </w:tcPr>
          <w:p w14:paraId="1E3E2093" w14:textId="1BDC76BB" w:rsidR="00D551E6" w:rsidRPr="00C67A87" w:rsidRDefault="00D551E6" w:rsidP="00AD5773">
            <w:pPr>
              <w:rPr>
                <w:rFonts w:cstheme="minorHAnsi"/>
                <w:i w:val="0"/>
                <w:sz w:val="24"/>
                <w:szCs w:val="24"/>
              </w:rPr>
            </w:pPr>
          </w:p>
        </w:tc>
        <w:tc>
          <w:tcPr>
            <w:tcW w:w="2318" w:type="dxa"/>
          </w:tcPr>
          <w:p w14:paraId="50745688" w14:textId="012425A0" w:rsidR="00D551E6" w:rsidRPr="00C67A87" w:rsidRDefault="00D551E6" w:rsidP="00AD5773">
            <w:pPr>
              <w:rPr>
                <w:rFonts w:cstheme="minorHAnsi"/>
                <w:i w:val="0"/>
                <w:sz w:val="24"/>
                <w:szCs w:val="24"/>
              </w:rPr>
            </w:pPr>
          </w:p>
        </w:tc>
      </w:tr>
      <w:tr w:rsidR="00D551E6" w:rsidRPr="00C67A87" w14:paraId="5379E352" w14:textId="77777777" w:rsidTr="00AD5773">
        <w:tc>
          <w:tcPr>
            <w:tcW w:w="502" w:type="dxa"/>
          </w:tcPr>
          <w:p w14:paraId="1F3306E1" w14:textId="385E5247" w:rsidR="00D551E6" w:rsidRPr="00C67A87" w:rsidRDefault="00877E72" w:rsidP="00AD5773">
            <w:pPr>
              <w:spacing w:before="60" w:after="40"/>
              <w:rPr>
                <w:rFonts w:cstheme="minorHAnsi"/>
                <w:i w:val="0"/>
                <w:sz w:val="24"/>
                <w:szCs w:val="24"/>
              </w:rPr>
            </w:pPr>
            <w:r>
              <w:rPr>
                <w:rFonts w:cstheme="minorHAnsi"/>
                <w:i w:val="0"/>
                <w:sz w:val="24"/>
                <w:szCs w:val="24"/>
              </w:rPr>
              <w:t>3.</w:t>
            </w:r>
          </w:p>
        </w:tc>
        <w:tc>
          <w:tcPr>
            <w:tcW w:w="3972" w:type="dxa"/>
          </w:tcPr>
          <w:p w14:paraId="039B9E3D" w14:textId="77777777" w:rsidR="00D551E6" w:rsidRPr="00C67A87" w:rsidRDefault="00D551E6" w:rsidP="00AD5773">
            <w:pPr>
              <w:spacing w:before="60" w:after="40"/>
              <w:rPr>
                <w:rFonts w:cstheme="minorHAnsi"/>
                <w:i w:val="0"/>
                <w:sz w:val="24"/>
                <w:szCs w:val="24"/>
              </w:rPr>
            </w:pPr>
            <w:r w:rsidRPr="00C67A87">
              <w:rPr>
                <w:rFonts w:cstheme="minorHAnsi"/>
                <w:i w:val="0"/>
                <w:sz w:val="24"/>
                <w:szCs w:val="24"/>
              </w:rPr>
              <w:t>High level of self-motivation and integrity and an ability to think creatively with a ‘can-do’ attitude that can inspire others</w:t>
            </w:r>
          </w:p>
        </w:tc>
        <w:tc>
          <w:tcPr>
            <w:tcW w:w="1231" w:type="dxa"/>
          </w:tcPr>
          <w:p w14:paraId="04123BFE" w14:textId="77777777" w:rsidR="00D551E6" w:rsidRPr="00C67A87" w:rsidRDefault="00D551E6" w:rsidP="00AD5773">
            <w:pPr>
              <w:rPr>
                <w:rFonts w:cstheme="minorHAnsi"/>
                <w:i w:val="0"/>
                <w:sz w:val="24"/>
                <w:szCs w:val="24"/>
              </w:rPr>
            </w:pPr>
            <w:r w:rsidRPr="00C67A87">
              <w:rPr>
                <w:rFonts w:cstheme="minorHAnsi"/>
                <w:i w:val="0"/>
                <w:sz w:val="24"/>
                <w:szCs w:val="24"/>
              </w:rPr>
              <w:t>X</w:t>
            </w:r>
          </w:p>
        </w:tc>
        <w:tc>
          <w:tcPr>
            <w:tcW w:w="1327" w:type="dxa"/>
          </w:tcPr>
          <w:p w14:paraId="4A942ABB" w14:textId="28020F3C" w:rsidR="00D551E6" w:rsidRPr="00C67A87" w:rsidRDefault="002B3B25" w:rsidP="00AD5773">
            <w:pPr>
              <w:rPr>
                <w:rFonts w:cstheme="minorHAnsi"/>
                <w:i w:val="0"/>
                <w:sz w:val="24"/>
                <w:szCs w:val="24"/>
              </w:rPr>
            </w:pPr>
            <w:r w:rsidRPr="00C67A87">
              <w:rPr>
                <w:rFonts w:cstheme="minorHAnsi"/>
                <w:i w:val="0"/>
                <w:sz w:val="24"/>
                <w:szCs w:val="24"/>
              </w:rPr>
              <w:t>X</w:t>
            </w:r>
          </w:p>
        </w:tc>
        <w:tc>
          <w:tcPr>
            <w:tcW w:w="2318" w:type="dxa"/>
          </w:tcPr>
          <w:p w14:paraId="31382F43" w14:textId="62C41CBA" w:rsidR="00D551E6" w:rsidRPr="00C67A87" w:rsidRDefault="00D551E6" w:rsidP="00AD5773">
            <w:pPr>
              <w:rPr>
                <w:rFonts w:cstheme="minorHAnsi"/>
                <w:i w:val="0"/>
                <w:sz w:val="24"/>
                <w:szCs w:val="24"/>
              </w:rPr>
            </w:pPr>
          </w:p>
        </w:tc>
      </w:tr>
    </w:tbl>
    <w:p w14:paraId="43A275C4" w14:textId="77777777" w:rsidR="00D551E6" w:rsidRPr="00C67A87" w:rsidRDefault="00D551E6" w:rsidP="00B12797">
      <w:pPr>
        <w:pStyle w:val="Boldandblue"/>
        <w:spacing w:after="0"/>
        <w:rPr>
          <w:rFonts w:cstheme="minorHAnsi"/>
          <w:i w:val="0"/>
          <w:color w:val="auto"/>
          <w:sz w:val="24"/>
          <w:szCs w:val="24"/>
        </w:rPr>
      </w:pPr>
    </w:p>
    <w:sectPr w:rsidR="00D551E6" w:rsidRPr="00C67A87" w:rsidSect="000E24EF">
      <w:headerReference w:type="default" r:id="rId9"/>
      <w:footerReference w:type="default" r:id="rId10"/>
      <w:type w:val="continuous"/>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B439" w14:textId="77777777" w:rsidR="00AD14F4" w:rsidRDefault="00AD14F4" w:rsidP="00B67BE8">
      <w:pPr>
        <w:pStyle w:val="Boldandblue"/>
      </w:pPr>
      <w:r>
        <w:separator/>
      </w:r>
    </w:p>
  </w:endnote>
  <w:endnote w:type="continuationSeparator" w:id="0">
    <w:p w14:paraId="13930194" w14:textId="77777777" w:rsidR="00AD14F4" w:rsidRDefault="00AD14F4" w:rsidP="00B67BE8">
      <w:pPr>
        <w:pStyle w:val="Boldandblu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2E03" w14:textId="75311CE8" w:rsidR="00207338" w:rsidRPr="000E24EF" w:rsidRDefault="00207338" w:rsidP="000E24EF">
    <w:pPr>
      <w:pStyle w:val="Footer"/>
      <w:tabs>
        <w:tab w:val="clear" w:pos="4320"/>
        <w:tab w:val="clear" w:pos="8640"/>
        <w:tab w:val="left" w:pos="0"/>
        <w:tab w:val="center" w:pos="4536"/>
        <w:tab w:val="right" w:pos="9072"/>
      </w:tabs>
      <w:spacing w:after="0"/>
      <w:rPr>
        <w:sz w:val="22"/>
      </w:rPr>
    </w:pPr>
    <w:r w:rsidRPr="000E24EF">
      <w:rPr>
        <w:sz w:val="22"/>
      </w:rPr>
      <w:t xml:space="preserve">Page </w:t>
    </w:r>
    <w:r w:rsidRPr="000E24EF">
      <w:rPr>
        <w:sz w:val="22"/>
      </w:rPr>
      <w:fldChar w:fldCharType="begin"/>
    </w:r>
    <w:r w:rsidRPr="000E24EF">
      <w:rPr>
        <w:sz w:val="22"/>
      </w:rPr>
      <w:instrText xml:space="preserve"> PAGE </w:instrText>
    </w:r>
    <w:r w:rsidRPr="000E24EF">
      <w:rPr>
        <w:sz w:val="22"/>
      </w:rPr>
      <w:fldChar w:fldCharType="separate"/>
    </w:r>
    <w:r w:rsidR="00B8021C">
      <w:rPr>
        <w:noProof/>
        <w:sz w:val="22"/>
      </w:rPr>
      <w:t>1</w:t>
    </w:r>
    <w:r w:rsidRPr="000E24EF">
      <w:rPr>
        <w:sz w:val="22"/>
      </w:rPr>
      <w:fldChar w:fldCharType="end"/>
    </w:r>
    <w:r w:rsidRPr="000E24EF">
      <w:rPr>
        <w:sz w:val="22"/>
      </w:rPr>
      <w:t xml:space="preserve"> of </w:t>
    </w:r>
    <w:r w:rsidRPr="000E24EF">
      <w:rPr>
        <w:sz w:val="22"/>
      </w:rPr>
      <w:fldChar w:fldCharType="begin"/>
    </w:r>
    <w:r w:rsidRPr="000E24EF">
      <w:rPr>
        <w:sz w:val="22"/>
      </w:rPr>
      <w:instrText xml:space="preserve"> NUMPAGES </w:instrText>
    </w:r>
    <w:r w:rsidRPr="000E24EF">
      <w:rPr>
        <w:sz w:val="22"/>
      </w:rPr>
      <w:fldChar w:fldCharType="separate"/>
    </w:r>
    <w:r w:rsidR="00B8021C">
      <w:rPr>
        <w:noProof/>
        <w:sz w:val="22"/>
      </w:rPr>
      <w:t>4</w:t>
    </w:r>
    <w:r w:rsidRPr="000E24EF">
      <w:rPr>
        <w:sz w:val="22"/>
      </w:rPr>
      <w:fldChar w:fldCharType="end"/>
    </w:r>
    <w:r w:rsidR="000E24EF">
      <w:rPr>
        <w:sz w:val="22"/>
      </w:rPr>
      <w:tab/>
    </w:r>
    <w:r w:rsidR="000E24EF">
      <w:rP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934F" w14:textId="77777777" w:rsidR="00AD14F4" w:rsidRDefault="00AD14F4" w:rsidP="00B67BE8">
      <w:pPr>
        <w:pStyle w:val="Boldandblue"/>
      </w:pPr>
      <w:r>
        <w:separator/>
      </w:r>
    </w:p>
  </w:footnote>
  <w:footnote w:type="continuationSeparator" w:id="0">
    <w:p w14:paraId="495F762A" w14:textId="77777777" w:rsidR="00AD14F4" w:rsidRDefault="00AD14F4" w:rsidP="00B67BE8">
      <w:pPr>
        <w:pStyle w:val="Boldandblu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B2E7" w14:textId="77777777" w:rsidR="00207338" w:rsidRPr="000E24EF" w:rsidRDefault="00207338" w:rsidP="000E24EF">
    <w:pPr>
      <w:pStyle w:val="Boldandblue"/>
      <w:tabs>
        <w:tab w:val="left" w:pos="0"/>
        <w:tab w:val="center" w:pos="4536"/>
        <w:tab w:val="right" w:pos="9072"/>
      </w:tabs>
      <w:spacing w:after="0"/>
      <w:rPr>
        <w:b w:val="0"/>
        <w:i w:val="0"/>
        <w:color w:val="auto"/>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B81"/>
    <w:multiLevelType w:val="hybridMultilevel"/>
    <w:tmpl w:val="1DB2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A756D"/>
    <w:multiLevelType w:val="hybridMultilevel"/>
    <w:tmpl w:val="5AA03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084083"/>
    <w:multiLevelType w:val="hybridMultilevel"/>
    <w:tmpl w:val="94143726"/>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FCC4A668">
      <w:start w:val="2"/>
      <w:numFmt w:val="decimal"/>
      <w:lvlText w:val="%3.)"/>
      <w:lvlJc w:val="left"/>
      <w:pPr>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CD62D35"/>
    <w:multiLevelType w:val="multilevel"/>
    <w:tmpl w:val="FE5EF970"/>
    <w:lvl w:ilvl="0">
      <w:start w:val="1"/>
      <w:numFmt w:val="decimal"/>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155AB3"/>
    <w:multiLevelType w:val="hybridMultilevel"/>
    <w:tmpl w:val="B1302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F0075E"/>
    <w:multiLevelType w:val="hybridMultilevel"/>
    <w:tmpl w:val="0D3C2888"/>
    <w:lvl w:ilvl="0" w:tplc="947A827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947A8276">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8E4540"/>
    <w:multiLevelType w:val="multilevel"/>
    <w:tmpl w:val="FE5EF970"/>
    <w:lvl w:ilvl="0">
      <w:start w:val="1"/>
      <w:numFmt w:val="decimal"/>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E77AF3"/>
    <w:multiLevelType w:val="hybridMultilevel"/>
    <w:tmpl w:val="1898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8266D"/>
    <w:multiLevelType w:val="multilevel"/>
    <w:tmpl w:val="CF56D68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D586C1D"/>
    <w:multiLevelType w:val="hybridMultilevel"/>
    <w:tmpl w:val="39BAFFF4"/>
    <w:lvl w:ilvl="0" w:tplc="947A82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hint="default"/>
      </w:rPr>
    </w:lvl>
  </w:abstractNum>
  <w:abstractNum w:abstractNumId="11" w15:restartNumberingAfterBreak="0">
    <w:nsid w:val="29B96B03"/>
    <w:multiLevelType w:val="hybridMultilevel"/>
    <w:tmpl w:val="4A16C1B6"/>
    <w:lvl w:ilvl="0" w:tplc="947A82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940BC"/>
    <w:multiLevelType w:val="hybridMultilevel"/>
    <w:tmpl w:val="DFD6B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BA3C81"/>
    <w:multiLevelType w:val="hybridMultilevel"/>
    <w:tmpl w:val="B64C15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2D32B9"/>
    <w:multiLevelType w:val="hybridMultilevel"/>
    <w:tmpl w:val="28B6451A"/>
    <w:lvl w:ilvl="0" w:tplc="947A82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2A6A80"/>
    <w:multiLevelType w:val="hybridMultilevel"/>
    <w:tmpl w:val="5512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802"/>
    <w:multiLevelType w:val="hybridMultilevel"/>
    <w:tmpl w:val="052E15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C335C5"/>
    <w:multiLevelType w:val="hybridMultilevel"/>
    <w:tmpl w:val="BDEA6DFC"/>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46E339B5"/>
    <w:multiLevelType w:val="hybridMultilevel"/>
    <w:tmpl w:val="1F847040"/>
    <w:lvl w:ilvl="0" w:tplc="947A827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5D16F5"/>
    <w:multiLevelType w:val="hybridMultilevel"/>
    <w:tmpl w:val="A3C09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9C6A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967D2D"/>
    <w:multiLevelType w:val="multilevel"/>
    <w:tmpl w:val="1858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9A3580"/>
    <w:multiLevelType w:val="hybridMultilevel"/>
    <w:tmpl w:val="4BBCB9B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6497436"/>
    <w:multiLevelType w:val="hybridMultilevel"/>
    <w:tmpl w:val="D9F298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446A78"/>
    <w:multiLevelType w:val="hybridMultilevel"/>
    <w:tmpl w:val="71E2601E"/>
    <w:lvl w:ilvl="0" w:tplc="3F8C38A8">
      <w:start w:val="1"/>
      <w:numFmt w:val="bullet"/>
      <w:lvlText w:val=""/>
      <w:lvlJc w:val="left"/>
      <w:pPr>
        <w:tabs>
          <w:tab w:val="num" w:pos="283"/>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6" w15:restartNumberingAfterBreak="0">
    <w:nsid w:val="597B115B"/>
    <w:multiLevelType w:val="hybridMultilevel"/>
    <w:tmpl w:val="FF121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D45258"/>
    <w:multiLevelType w:val="hybridMultilevel"/>
    <w:tmpl w:val="11C62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85426D"/>
    <w:multiLevelType w:val="hybridMultilevel"/>
    <w:tmpl w:val="08BA1F96"/>
    <w:lvl w:ilvl="0" w:tplc="947A82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95045E"/>
    <w:multiLevelType w:val="multilevel"/>
    <w:tmpl w:val="F96A1BF2"/>
    <w:styleLink w:val="StyleBulleted"/>
    <w:lvl w:ilvl="0">
      <w:start w:val="1"/>
      <w:numFmt w:val="bullet"/>
      <w:lvlText w:val="o"/>
      <w:lvlJc w:val="left"/>
      <w:pPr>
        <w:tabs>
          <w:tab w:val="num" w:pos="567"/>
        </w:tabs>
        <w:ind w:left="567" w:hanging="283"/>
      </w:pPr>
      <w:rPr>
        <w:rFonts w:ascii="Courier New" w:hAnsi="Courier New"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400E18"/>
    <w:multiLevelType w:val="hybridMultilevel"/>
    <w:tmpl w:val="DAF0D0A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C27745"/>
    <w:multiLevelType w:val="hybridMultilevel"/>
    <w:tmpl w:val="FFD2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54B67"/>
    <w:multiLevelType w:val="hybridMultilevel"/>
    <w:tmpl w:val="76B8E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C65916"/>
    <w:multiLevelType w:val="hybridMultilevel"/>
    <w:tmpl w:val="BF0490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D50A4A"/>
    <w:multiLevelType w:val="hybridMultilevel"/>
    <w:tmpl w:val="EC16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85D3A"/>
    <w:multiLevelType w:val="hybridMultilevel"/>
    <w:tmpl w:val="8444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6E6031"/>
    <w:multiLevelType w:val="hybridMultilevel"/>
    <w:tmpl w:val="97E239C2"/>
    <w:lvl w:ilvl="0" w:tplc="947A82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1F030E"/>
    <w:multiLevelType w:val="hybridMultilevel"/>
    <w:tmpl w:val="B9EC23B8"/>
    <w:lvl w:ilvl="0" w:tplc="947A827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F6D4902"/>
    <w:multiLevelType w:val="hybridMultilevel"/>
    <w:tmpl w:val="3E906332"/>
    <w:lvl w:ilvl="0" w:tplc="947A82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7256408">
    <w:abstractNumId w:val="29"/>
  </w:num>
  <w:num w:numId="2" w16cid:durableId="1240404748">
    <w:abstractNumId w:val="10"/>
  </w:num>
  <w:num w:numId="3" w16cid:durableId="1078744680">
    <w:abstractNumId w:val="14"/>
  </w:num>
  <w:num w:numId="4" w16cid:durableId="2025089498">
    <w:abstractNumId w:val="25"/>
  </w:num>
  <w:num w:numId="5" w16cid:durableId="280694373">
    <w:abstractNumId w:val="17"/>
  </w:num>
  <w:num w:numId="6" w16cid:durableId="426270521">
    <w:abstractNumId w:val="19"/>
  </w:num>
  <w:num w:numId="7" w16cid:durableId="875505338">
    <w:abstractNumId w:val="38"/>
  </w:num>
  <w:num w:numId="8" w16cid:durableId="241182951">
    <w:abstractNumId w:val="15"/>
  </w:num>
  <w:num w:numId="9" w16cid:durableId="112024640">
    <w:abstractNumId w:val="9"/>
  </w:num>
  <w:num w:numId="10" w16cid:durableId="279150374">
    <w:abstractNumId w:val="33"/>
  </w:num>
  <w:num w:numId="11" w16cid:durableId="1969241834">
    <w:abstractNumId w:val="37"/>
  </w:num>
  <w:num w:numId="12" w16cid:durableId="1251503475">
    <w:abstractNumId w:val="11"/>
  </w:num>
  <w:num w:numId="13" w16cid:durableId="1823696677">
    <w:abstractNumId w:val="28"/>
  </w:num>
  <w:num w:numId="14" w16cid:durableId="1525173808">
    <w:abstractNumId w:val="5"/>
  </w:num>
  <w:num w:numId="15" w16cid:durableId="661271953">
    <w:abstractNumId w:val="36"/>
  </w:num>
  <w:num w:numId="16" w16cid:durableId="1133211926">
    <w:abstractNumId w:val="18"/>
  </w:num>
  <w:num w:numId="17" w16cid:durableId="1456681378">
    <w:abstractNumId w:val="2"/>
  </w:num>
  <w:num w:numId="18" w16cid:durableId="379060757">
    <w:abstractNumId w:val="21"/>
  </w:num>
  <w:num w:numId="19" w16cid:durableId="1170678259">
    <w:abstractNumId w:val="4"/>
  </w:num>
  <w:num w:numId="20" w16cid:durableId="1683167272">
    <w:abstractNumId w:val="13"/>
  </w:num>
  <w:num w:numId="21" w16cid:durableId="498039214">
    <w:abstractNumId w:val="0"/>
  </w:num>
  <w:num w:numId="22" w16cid:durableId="314066736">
    <w:abstractNumId w:val="31"/>
  </w:num>
  <w:num w:numId="23" w16cid:durableId="154342351">
    <w:abstractNumId w:val="26"/>
  </w:num>
  <w:num w:numId="24" w16cid:durableId="500390818">
    <w:abstractNumId w:val="32"/>
  </w:num>
  <w:num w:numId="25" w16cid:durableId="1272471642">
    <w:abstractNumId w:val="30"/>
  </w:num>
  <w:num w:numId="26" w16cid:durableId="292292863">
    <w:abstractNumId w:val="34"/>
  </w:num>
  <w:num w:numId="27" w16cid:durableId="1909412470">
    <w:abstractNumId w:val="16"/>
  </w:num>
  <w:num w:numId="28" w16cid:durableId="1251888727">
    <w:abstractNumId w:val="27"/>
  </w:num>
  <w:num w:numId="29" w16cid:durableId="1987541296">
    <w:abstractNumId w:val="20"/>
  </w:num>
  <w:num w:numId="30" w16cid:durableId="1280186492">
    <w:abstractNumId w:val="24"/>
  </w:num>
  <w:num w:numId="31" w16cid:durableId="405348263">
    <w:abstractNumId w:val="23"/>
  </w:num>
  <w:num w:numId="32" w16cid:durableId="2070302009">
    <w:abstractNumId w:val="7"/>
  </w:num>
  <w:num w:numId="33" w16cid:durableId="2085561751">
    <w:abstractNumId w:val="1"/>
  </w:num>
  <w:num w:numId="34" w16cid:durableId="1920673027">
    <w:abstractNumId w:val="35"/>
  </w:num>
  <w:num w:numId="35" w16cid:durableId="1481533752">
    <w:abstractNumId w:val="22"/>
  </w:num>
  <w:num w:numId="36" w16cid:durableId="1670790854">
    <w:abstractNumId w:val="3"/>
  </w:num>
  <w:num w:numId="37" w16cid:durableId="1951544651">
    <w:abstractNumId w:val="8"/>
  </w:num>
  <w:num w:numId="38" w16cid:durableId="257060554">
    <w:abstractNumId w:val="12"/>
  </w:num>
  <w:num w:numId="39" w16cid:durableId="20793586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E608396-2854-4777-83E9-B90B520E077C}"/>
    <w:docVar w:name="dgnword-eventsink" w:val="87054488"/>
  </w:docVars>
  <w:rsids>
    <w:rsidRoot w:val="00FC2849"/>
    <w:rsid w:val="00000820"/>
    <w:rsid w:val="00001D1E"/>
    <w:rsid w:val="00001EA8"/>
    <w:rsid w:val="00002011"/>
    <w:rsid w:val="00005253"/>
    <w:rsid w:val="0000767F"/>
    <w:rsid w:val="00010042"/>
    <w:rsid w:val="0001035E"/>
    <w:rsid w:val="00014CF0"/>
    <w:rsid w:val="00020FAE"/>
    <w:rsid w:val="0002252C"/>
    <w:rsid w:val="00023039"/>
    <w:rsid w:val="000257F9"/>
    <w:rsid w:val="00026A8E"/>
    <w:rsid w:val="00027ACE"/>
    <w:rsid w:val="00031C29"/>
    <w:rsid w:val="00036359"/>
    <w:rsid w:val="0004035A"/>
    <w:rsid w:val="00041EE1"/>
    <w:rsid w:val="000438CC"/>
    <w:rsid w:val="00043A2A"/>
    <w:rsid w:val="00044AC4"/>
    <w:rsid w:val="00045A8C"/>
    <w:rsid w:val="00045BA1"/>
    <w:rsid w:val="00047391"/>
    <w:rsid w:val="00051DBE"/>
    <w:rsid w:val="0005325A"/>
    <w:rsid w:val="00054210"/>
    <w:rsid w:val="000545E1"/>
    <w:rsid w:val="00055D8A"/>
    <w:rsid w:val="00060EC0"/>
    <w:rsid w:val="00063A3E"/>
    <w:rsid w:val="00063EF8"/>
    <w:rsid w:val="00065275"/>
    <w:rsid w:val="00065CF6"/>
    <w:rsid w:val="00066FB0"/>
    <w:rsid w:val="00073F17"/>
    <w:rsid w:val="0007455D"/>
    <w:rsid w:val="00077B29"/>
    <w:rsid w:val="00083A69"/>
    <w:rsid w:val="00086534"/>
    <w:rsid w:val="000866EA"/>
    <w:rsid w:val="00086F9A"/>
    <w:rsid w:val="00090595"/>
    <w:rsid w:val="0009410A"/>
    <w:rsid w:val="000A2473"/>
    <w:rsid w:val="000A6664"/>
    <w:rsid w:val="000A77D2"/>
    <w:rsid w:val="000B0194"/>
    <w:rsid w:val="000B2950"/>
    <w:rsid w:val="000B3C95"/>
    <w:rsid w:val="000B41ED"/>
    <w:rsid w:val="000B43C6"/>
    <w:rsid w:val="000B6864"/>
    <w:rsid w:val="000B7176"/>
    <w:rsid w:val="000C0A79"/>
    <w:rsid w:val="000C2CBA"/>
    <w:rsid w:val="000C57BE"/>
    <w:rsid w:val="000D3A7B"/>
    <w:rsid w:val="000D4D36"/>
    <w:rsid w:val="000E24EF"/>
    <w:rsid w:val="000E4EC0"/>
    <w:rsid w:val="000E4F76"/>
    <w:rsid w:val="000E6A7B"/>
    <w:rsid w:val="000F01C6"/>
    <w:rsid w:val="000F01D8"/>
    <w:rsid w:val="000F0BAD"/>
    <w:rsid w:val="000F1FCC"/>
    <w:rsid w:val="000F347F"/>
    <w:rsid w:val="001032AD"/>
    <w:rsid w:val="0010430E"/>
    <w:rsid w:val="00111F5E"/>
    <w:rsid w:val="001146FD"/>
    <w:rsid w:val="00114B08"/>
    <w:rsid w:val="00115A6A"/>
    <w:rsid w:val="00130F2A"/>
    <w:rsid w:val="0013208B"/>
    <w:rsid w:val="00135933"/>
    <w:rsid w:val="001362BC"/>
    <w:rsid w:val="00142F10"/>
    <w:rsid w:val="001433AB"/>
    <w:rsid w:val="00143AF8"/>
    <w:rsid w:val="00143C0D"/>
    <w:rsid w:val="00144A96"/>
    <w:rsid w:val="00145020"/>
    <w:rsid w:val="00146F7E"/>
    <w:rsid w:val="00147610"/>
    <w:rsid w:val="001509FE"/>
    <w:rsid w:val="00152DBD"/>
    <w:rsid w:val="00154A8A"/>
    <w:rsid w:val="00161100"/>
    <w:rsid w:val="00161774"/>
    <w:rsid w:val="001643F9"/>
    <w:rsid w:val="00165E41"/>
    <w:rsid w:val="00170359"/>
    <w:rsid w:val="0017330F"/>
    <w:rsid w:val="00173D74"/>
    <w:rsid w:val="0017467A"/>
    <w:rsid w:val="001752D5"/>
    <w:rsid w:val="00176814"/>
    <w:rsid w:val="00176844"/>
    <w:rsid w:val="00176888"/>
    <w:rsid w:val="0017708F"/>
    <w:rsid w:val="001770A0"/>
    <w:rsid w:val="00182EE5"/>
    <w:rsid w:val="0018460F"/>
    <w:rsid w:val="00185C1B"/>
    <w:rsid w:val="0018617F"/>
    <w:rsid w:val="0019132C"/>
    <w:rsid w:val="00194D16"/>
    <w:rsid w:val="001954F3"/>
    <w:rsid w:val="00196495"/>
    <w:rsid w:val="001979A6"/>
    <w:rsid w:val="001A01FC"/>
    <w:rsid w:val="001A041C"/>
    <w:rsid w:val="001A0B94"/>
    <w:rsid w:val="001A1D35"/>
    <w:rsid w:val="001A23E9"/>
    <w:rsid w:val="001A3223"/>
    <w:rsid w:val="001A5900"/>
    <w:rsid w:val="001A5944"/>
    <w:rsid w:val="001B290B"/>
    <w:rsid w:val="001B2F60"/>
    <w:rsid w:val="001B510E"/>
    <w:rsid w:val="001C03D1"/>
    <w:rsid w:val="001C0E17"/>
    <w:rsid w:val="001C0F58"/>
    <w:rsid w:val="001C482E"/>
    <w:rsid w:val="001D1F6B"/>
    <w:rsid w:val="001D43AC"/>
    <w:rsid w:val="001D546F"/>
    <w:rsid w:val="001D698E"/>
    <w:rsid w:val="001D6D84"/>
    <w:rsid w:val="001D7903"/>
    <w:rsid w:val="001E2812"/>
    <w:rsid w:val="001E58CE"/>
    <w:rsid w:val="001F1A13"/>
    <w:rsid w:val="001F28E2"/>
    <w:rsid w:val="001F7E26"/>
    <w:rsid w:val="002003D4"/>
    <w:rsid w:val="002016CE"/>
    <w:rsid w:val="00201962"/>
    <w:rsid w:val="0020234F"/>
    <w:rsid w:val="002060AE"/>
    <w:rsid w:val="00207338"/>
    <w:rsid w:val="00211D8E"/>
    <w:rsid w:val="00214B45"/>
    <w:rsid w:val="0021526C"/>
    <w:rsid w:val="002179C8"/>
    <w:rsid w:val="00217F9C"/>
    <w:rsid w:val="0022118F"/>
    <w:rsid w:val="0022230A"/>
    <w:rsid w:val="002249C2"/>
    <w:rsid w:val="00231786"/>
    <w:rsid w:val="002322CC"/>
    <w:rsid w:val="0023250F"/>
    <w:rsid w:val="00233958"/>
    <w:rsid w:val="00236216"/>
    <w:rsid w:val="002416C7"/>
    <w:rsid w:val="00243C08"/>
    <w:rsid w:val="002465B0"/>
    <w:rsid w:val="00252C80"/>
    <w:rsid w:val="00253866"/>
    <w:rsid w:val="00254DD4"/>
    <w:rsid w:val="002574F2"/>
    <w:rsid w:val="00257E1D"/>
    <w:rsid w:val="00266F16"/>
    <w:rsid w:val="00267103"/>
    <w:rsid w:val="00270E4E"/>
    <w:rsid w:val="00276ACB"/>
    <w:rsid w:val="002776EE"/>
    <w:rsid w:val="00280F41"/>
    <w:rsid w:val="002819BF"/>
    <w:rsid w:val="00282CEA"/>
    <w:rsid w:val="00283C94"/>
    <w:rsid w:val="002844FF"/>
    <w:rsid w:val="0028483E"/>
    <w:rsid w:val="002863C5"/>
    <w:rsid w:val="002926FB"/>
    <w:rsid w:val="00292A12"/>
    <w:rsid w:val="00292AE9"/>
    <w:rsid w:val="00294AD6"/>
    <w:rsid w:val="00297754"/>
    <w:rsid w:val="002A0E58"/>
    <w:rsid w:val="002A276A"/>
    <w:rsid w:val="002A2E2F"/>
    <w:rsid w:val="002A4B6D"/>
    <w:rsid w:val="002A51C0"/>
    <w:rsid w:val="002A53F4"/>
    <w:rsid w:val="002A7A47"/>
    <w:rsid w:val="002A7FD0"/>
    <w:rsid w:val="002B23AB"/>
    <w:rsid w:val="002B25C7"/>
    <w:rsid w:val="002B3B25"/>
    <w:rsid w:val="002B3D69"/>
    <w:rsid w:val="002B5B71"/>
    <w:rsid w:val="002B7E0E"/>
    <w:rsid w:val="002C01B5"/>
    <w:rsid w:val="002C1B11"/>
    <w:rsid w:val="002C3035"/>
    <w:rsid w:val="002C39DE"/>
    <w:rsid w:val="002C6E74"/>
    <w:rsid w:val="002D4AAD"/>
    <w:rsid w:val="002D5057"/>
    <w:rsid w:val="002D7FEE"/>
    <w:rsid w:val="002E5A2D"/>
    <w:rsid w:val="002F0978"/>
    <w:rsid w:val="002F16CF"/>
    <w:rsid w:val="002F3E2E"/>
    <w:rsid w:val="002F4902"/>
    <w:rsid w:val="003002E4"/>
    <w:rsid w:val="00307142"/>
    <w:rsid w:val="003075D8"/>
    <w:rsid w:val="003076CD"/>
    <w:rsid w:val="003124EB"/>
    <w:rsid w:val="00312B53"/>
    <w:rsid w:val="003157AF"/>
    <w:rsid w:val="00315EA9"/>
    <w:rsid w:val="00322042"/>
    <w:rsid w:val="00322A35"/>
    <w:rsid w:val="00323105"/>
    <w:rsid w:val="00323A06"/>
    <w:rsid w:val="00326E2C"/>
    <w:rsid w:val="003302E3"/>
    <w:rsid w:val="0033221A"/>
    <w:rsid w:val="00334F15"/>
    <w:rsid w:val="003355F8"/>
    <w:rsid w:val="00335A7A"/>
    <w:rsid w:val="0034512C"/>
    <w:rsid w:val="003463E1"/>
    <w:rsid w:val="00346F7C"/>
    <w:rsid w:val="00350023"/>
    <w:rsid w:val="0035285B"/>
    <w:rsid w:val="00352E91"/>
    <w:rsid w:val="00353B8B"/>
    <w:rsid w:val="00354551"/>
    <w:rsid w:val="00355585"/>
    <w:rsid w:val="00356861"/>
    <w:rsid w:val="00356B8D"/>
    <w:rsid w:val="00357563"/>
    <w:rsid w:val="003646CF"/>
    <w:rsid w:val="00367B29"/>
    <w:rsid w:val="00367BCD"/>
    <w:rsid w:val="00371B9B"/>
    <w:rsid w:val="003750AB"/>
    <w:rsid w:val="003763A1"/>
    <w:rsid w:val="00381572"/>
    <w:rsid w:val="00383F6C"/>
    <w:rsid w:val="003856A6"/>
    <w:rsid w:val="00385F8A"/>
    <w:rsid w:val="0038774D"/>
    <w:rsid w:val="003910B8"/>
    <w:rsid w:val="003924A0"/>
    <w:rsid w:val="0039388E"/>
    <w:rsid w:val="00394F68"/>
    <w:rsid w:val="003960B7"/>
    <w:rsid w:val="003963E3"/>
    <w:rsid w:val="0039772C"/>
    <w:rsid w:val="003A0934"/>
    <w:rsid w:val="003A1732"/>
    <w:rsid w:val="003A2CA0"/>
    <w:rsid w:val="003B06A9"/>
    <w:rsid w:val="003B1678"/>
    <w:rsid w:val="003B1FFC"/>
    <w:rsid w:val="003B2451"/>
    <w:rsid w:val="003C132E"/>
    <w:rsid w:val="003C17A6"/>
    <w:rsid w:val="003C4575"/>
    <w:rsid w:val="003C7669"/>
    <w:rsid w:val="003D1DE4"/>
    <w:rsid w:val="003D2A88"/>
    <w:rsid w:val="003D4E32"/>
    <w:rsid w:val="003D7A71"/>
    <w:rsid w:val="003E15A4"/>
    <w:rsid w:val="003E2CE5"/>
    <w:rsid w:val="003E2DE3"/>
    <w:rsid w:val="003F2267"/>
    <w:rsid w:val="003F519E"/>
    <w:rsid w:val="00401936"/>
    <w:rsid w:val="00405212"/>
    <w:rsid w:val="00406348"/>
    <w:rsid w:val="00406935"/>
    <w:rsid w:val="00406FD8"/>
    <w:rsid w:val="00407D07"/>
    <w:rsid w:val="00410D0A"/>
    <w:rsid w:val="004142FF"/>
    <w:rsid w:val="00414A76"/>
    <w:rsid w:val="00417845"/>
    <w:rsid w:val="00420471"/>
    <w:rsid w:val="00420536"/>
    <w:rsid w:val="004214D5"/>
    <w:rsid w:val="00422015"/>
    <w:rsid w:val="00422BA0"/>
    <w:rsid w:val="0042571F"/>
    <w:rsid w:val="00430AB9"/>
    <w:rsid w:val="0043463B"/>
    <w:rsid w:val="00437676"/>
    <w:rsid w:val="004400BB"/>
    <w:rsid w:val="00441CDC"/>
    <w:rsid w:val="0044502B"/>
    <w:rsid w:val="00452AFF"/>
    <w:rsid w:val="004579E0"/>
    <w:rsid w:val="00465897"/>
    <w:rsid w:val="00466F6A"/>
    <w:rsid w:val="0047077F"/>
    <w:rsid w:val="00470DCB"/>
    <w:rsid w:val="00472131"/>
    <w:rsid w:val="0047370F"/>
    <w:rsid w:val="00474334"/>
    <w:rsid w:val="00474C77"/>
    <w:rsid w:val="00482EA9"/>
    <w:rsid w:val="00484627"/>
    <w:rsid w:val="00485FAA"/>
    <w:rsid w:val="00491ED2"/>
    <w:rsid w:val="004925EB"/>
    <w:rsid w:val="00493055"/>
    <w:rsid w:val="00493E24"/>
    <w:rsid w:val="00494BF0"/>
    <w:rsid w:val="00494E85"/>
    <w:rsid w:val="004958D2"/>
    <w:rsid w:val="004A0DE6"/>
    <w:rsid w:val="004A11DB"/>
    <w:rsid w:val="004A2264"/>
    <w:rsid w:val="004A2DD5"/>
    <w:rsid w:val="004A4BCE"/>
    <w:rsid w:val="004B0746"/>
    <w:rsid w:val="004B477B"/>
    <w:rsid w:val="004B5E91"/>
    <w:rsid w:val="004B7A7C"/>
    <w:rsid w:val="004C22B3"/>
    <w:rsid w:val="004C4A5E"/>
    <w:rsid w:val="004C556B"/>
    <w:rsid w:val="004C7743"/>
    <w:rsid w:val="004D60C7"/>
    <w:rsid w:val="004D6543"/>
    <w:rsid w:val="004E08D2"/>
    <w:rsid w:val="004E552A"/>
    <w:rsid w:val="004E57FE"/>
    <w:rsid w:val="004E7247"/>
    <w:rsid w:val="004F11E2"/>
    <w:rsid w:val="004F2AA8"/>
    <w:rsid w:val="004F3A45"/>
    <w:rsid w:val="004F4A4F"/>
    <w:rsid w:val="004F7B05"/>
    <w:rsid w:val="00501CE0"/>
    <w:rsid w:val="00505768"/>
    <w:rsid w:val="00510527"/>
    <w:rsid w:val="00513C2D"/>
    <w:rsid w:val="00515665"/>
    <w:rsid w:val="005163F5"/>
    <w:rsid w:val="00522071"/>
    <w:rsid w:val="005234A7"/>
    <w:rsid w:val="00523729"/>
    <w:rsid w:val="005257B6"/>
    <w:rsid w:val="00532DF2"/>
    <w:rsid w:val="00535C47"/>
    <w:rsid w:val="005361D2"/>
    <w:rsid w:val="005449BA"/>
    <w:rsid w:val="00545400"/>
    <w:rsid w:val="005532ED"/>
    <w:rsid w:val="00560EA2"/>
    <w:rsid w:val="00561E29"/>
    <w:rsid w:val="005621AB"/>
    <w:rsid w:val="00564662"/>
    <w:rsid w:val="005660A9"/>
    <w:rsid w:val="005662D1"/>
    <w:rsid w:val="00571A50"/>
    <w:rsid w:val="00572945"/>
    <w:rsid w:val="00574487"/>
    <w:rsid w:val="0057607B"/>
    <w:rsid w:val="0057668C"/>
    <w:rsid w:val="005769CF"/>
    <w:rsid w:val="00582820"/>
    <w:rsid w:val="00582AB5"/>
    <w:rsid w:val="0058643D"/>
    <w:rsid w:val="005875B1"/>
    <w:rsid w:val="00587FD6"/>
    <w:rsid w:val="00591FF2"/>
    <w:rsid w:val="005926AF"/>
    <w:rsid w:val="005952C0"/>
    <w:rsid w:val="005962B5"/>
    <w:rsid w:val="005A25E3"/>
    <w:rsid w:val="005A4FF3"/>
    <w:rsid w:val="005A57BB"/>
    <w:rsid w:val="005A5C28"/>
    <w:rsid w:val="005A7593"/>
    <w:rsid w:val="005B079F"/>
    <w:rsid w:val="005B254A"/>
    <w:rsid w:val="005B64C7"/>
    <w:rsid w:val="005C317F"/>
    <w:rsid w:val="005D2C1B"/>
    <w:rsid w:val="005D5260"/>
    <w:rsid w:val="005E5F5E"/>
    <w:rsid w:val="005E627D"/>
    <w:rsid w:val="005E650A"/>
    <w:rsid w:val="005F03A8"/>
    <w:rsid w:val="005F0D49"/>
    <w:rsid w:val="005F2550"/>
    <w:rsid w:val="005F3ADE"/>
    <w:rsid w:val="005F4481"/>
    <w:rsid w:val="005F6E2B"/>
    <w:rsid w:val="0060525F"/>
    <w:rsid w:val="0060605A"/>
    <w:rsid w:val="006063C4"/>
    <w:rsid w:val="00615145"/>
    <w:rsid w:val="006215CE"/>
    <w:rsid w:val="00624B48"/>
    <w:rsid w:val="006266AE"/>
    <w:rsid w:val="00630473"/>
    <w:rsid w:val="0063224D"/>
    <w:rsid w:val="00635AD6"/>
    <w:rsid w:val="00635FAD"/>
    <w:rsid w:val="00642B34"/>
    <w:rsid w:val="00644075"/>
    <w:rsid w:val="00645EBC"/>
    <w:rsid w:val="006479D0"/>
    <w:rsid w:val="00647E69"/>
    <w:rsid w:val="00650D8A"/>
    <w:rsid w:val="006516E1"/>
    <w:rsid w:val="0065382F"/>
    <w:rsid w:val="00655013"/>
    <w:rsid w:val="00655B9C"/>
    <w:rsid w:val="00657526"/>
    <w:rsid w:val="00657C84"/>
    <w:rsid w:val="00660F23"/>
    <w:rsid w:val="00661B47"/>
    <w:rsid w:val="0066443E"/>
    <w:rsid w:val="006650C5"/>
    <w:rsid w:val="00665DD4"/>
    <w:rsid w:val="00670F06"/>
    <w:rsid w:val="006711DE"/>
    <w:rsid w:val="0067205E"/>
    <w:rsid w:val="006735D6"/>
    <w:rsid w:val="00674F71"/>
    <w:rsid w:val="00676A3D"/>
    <w:rsid w:val="00677B9C"/>
    <w:rsid w:val="00682B67"/>
    <w:rsid w:val="00687837"/>
    <w:rsid w:val="00687ECA"/>
    <w:rsid w:val="00692C29"/>
    <w:rsid w:val="00696997"/>
    <w:rsid w:val="00697A7E"/>
    <w:rsid w:val="006A0BE6"/>
    <w:rsid w:val="006A20C7"/>
    <w:rsid w:val="006B0DED"/>
    <w:rsid w:val="006B4434"/>
    <w:rsid w:val="006C2FAE"/>
    <w:rsid w:val="006C43BC"/>
    <w:rsid w:val="006C5AC1"/>
    <w:rsid w:val="006C5FD1"/>
    <w:rsid w:val="006D0479"/>
    <w:rsid w:val="006D1971"/>
    <w:rsid w:val="006D5202"/>
    <w:rsid w:val="006D6520"/>
    <w:rsid w:val="006E3B57"/>
    <w:rsid w:val="006E4FA6"/>
    <w:rsid w:val="006F148E"/>
    <w:rsid w:val="006F2A71"/>
    <w:rsid w:val="006F41DE"/>
    <w:rsid w:val="006F53A7"/>
    <w:rsid w:val="00701283"/>
    <w:rsid w:val="00703194"/>
    <w:rsid w:val="007032C7"/>
    <w:rsid w:val="00704774"/>
    <w:rsid w:val="007059BB"/>
    <w:rsid w:val="0071568C"/>
    <w:rsid w:val="00715C47"/>
    <w:rsid w:val="0071704D"/>
    <w:rsid w:val="00720A13"/>
    <w:rsid w:val="0072423D"/>
    <w:rsid w:val="007270FF"/>
    <w:rsid w:val="00730D86"/>
    <w:rsid w:val="007329F9"/>
    <w:rsid w:val="00735DB4"/>
    <w:rsid w:val="007362A4"/>
    <w:rsid w:val="007362E5"/>
    <w:rsid w:val="007409A4"/>
    <w:rsid w:val="0074110B"/>
    <w:rsid w:val="007417BB"/>
    <w:rsid w:val="007427F8"/>
    <w:rsid w:val="00742B68"/>
    <w:rsid w:val="007467B6"/>
    <w:rsid w:val="00750BEB"/>
    <w:rsid w:val="00754055"/>
    <w:rsid w:val="00754149"/>
    <w:rsid w:val="00763758"/>
    <w:rsid w:val="007639FE"/>
    <w:rsid w:val="00764F23"/>
    <w:rsid w:val="00766DBB"/>
    <w:rsid w:val="007705B6"/>
    <w:rsid w:val="0077385F"/>
    <w:rsid w:val="007770F2"/>
    <w:rsid w:val="007773DA"/>
    <w:rsid w:val="00777DCA"/>
    <w:rsid w:val="00780AA6"/>
    <w:rsid w:val="00780D21"/>
    <w:rsid w:val="00787D92"/>
    <w:rsid w:val="00791192"/>
    <w:rsid w:val="007912EE"/>
    <w:rsid w:val="00791A16"/>
    <w:rsid w:val="007924C0"/>
    <w:rsid w:val="007963E2"/>
    <w:rsid w:val="00796D21"/>
    <w:rsid w:val="007A2051"/>
    <w:rsid w:val="007A484D"/>
    <w:rsid w:val="007A6637"/>
    <w:rsid w:val="007B2A33"/>
    <w:rsid w:val="007B58E6"/>
    <w:rsid w:val="007B7A7E"/>
    <w:rsid w:val="007C6ED8"/>
    <w:rsid w:val="007C791B"/>
    <w:rsid w:val="007E5EC6"/>
    <w:rsid w:val="007F06CE"/>
    <w:rsid w:val="007F23D8"/>
    <w:rsid w:val="007F3649"/>
    <w:rsid w:val="007F46A2"/>
    <w:rsid w:val="007F48EE"/>
    <w:rsid w:val="007F6397"/>
    <w:rsid w:val="007F719B"/>
    <w:rsid w:val="0080018B"/>
    <w:rsid w:val="0080349A"/>
    <w:rsid w:val="008039D9"/>
    <w:rsid w:val="0080464C"/>
    <w:rsid w:val="00806E64"/>
    <w:rsid w:val="008133F8"/>
    <w:rsid w:val="00814283"/>
    <w:rsid w:val="0081513D"/>
    <w:rsid w:val="00816FB2"/>
    <w:rsid w:val="008214BB"/>
    <w:rsid w:val="008216EE"/>
    <w:rsid w:val="00825387"/>
    <w:rsid w:val="00825BB1"/>
    <w:rsid w:val="00827A9D"/>
    <w:rsid w:val="00827D45"/>
    <w:rsid w:val="00827E73"/>
    <w:rsid w:val="008308A5"/>
    <w:rsid w:val="0083264C"/>
    <w:rsid w:val="0083399C"/>
    <w:rsid w:val="0083452D"/>
    <w:rsid w:val="008358CB"/>
    <w:rsid w:val="00835E5A"/>
    <w:rsid w:val="0083665E"/>
    <w:rsid w:val="008371DE"/>
    <w:rsid w:val="008379D4"/>
    <w:rsid w:val="008429CA"/>
    <w:rsid w:val="00843E87"/>
    <w:rsid w:val="008474E8"/>
    <w:rsid w:val="008516EC"/>
    <w:rsid w:val="00854775"/>
    <w:rsid w:val="00854BF9"/>
    <w:rsid w:val="00855E98"/>
    <w:rsid w:val="0085611C"/>
    <w:rsid w:val="008658F7"/>
    <w:rsid w:val="0086625F"/>
    <w:rsid w:val="0087331F"/>
    <w:rsid w:val="00876199"/>
    <w:rsid w:val="00877E72"/>
    <w:rsid w:val="00882844"/>
    <w:rsid w:val="008838EF"/>
    <w:rsid w:val="00895610"/>
    <w:rsid w:val="00895AA6"/>
    <w:rsid w:val="00896D85"/>
    <w:rsid w:val="008971BA"/>
    <w:rsid w:val="008A24D9"/>
    <w:rsid w:val="008A4A10"/>
    <w:rsid w:val="008A6A04"/>
    <w:rsid w:val="008B00BA"/>
    <w:rsid w:val="008B234C"/>
    <w:rsid w:val="008C12DF"/>
    <w:rsid w:val="008C17B9"/>
    <w:rsid w:val="008C2039"/>
    <w:rsid w:val="008C218D"/>
    <w:rsid w:val="008C3310"/>
    <w:rsid w:val="008C613F"/>
    <w:rsid w:val="008D57EF"/>
    <w:rsid w:val="008D61E1"/>
    <w:rsid w:val="008D7E80"/>
    <w:rsid w:val="008E111F"/>
    <w:rsid w:val="008E15A1"/>
    <w:rsid w:val="008E1872"/>
    <w:rsid w:val="008E1A85"/>
    <w:rsid w:val="008E2A72"/>
    <w:rsid w:val="008F1949"/>
    <w:rsid w:val="008F3CAD"/>
    <w:rsid w:val="008F4A02"/>
    <w:rsid w:val="00900243"/>
    <w:rsid w:val="00904EEB"/>
    <w:rsid w:val="009058E7"/>
    <w:rsid w:val="00906BE0"/>
    <w:rsid w:val="00906F11"/>
    <w:rsid w:val="00910C5F"/>
    <w:rsid w:val="0091486C"/>
    <w:rsid w:val="00915338"/>
    <w:rsid w:val="00915C2C"/>
    <w:rsid w:val="00921022"/>
    <w:rsid w:val="00925716"/>
    <w:rsid w:val="0092613E"/>
    <w:rsid w:val="00926D8A"/>
    <w:rsid w:val="00926F8B"/>
    <w:rsid w:val="00932697"/>
    <w:rsid w:val="00932DE2"/>
    <w:rsid w:val="00935CA0"/>
    <w:rsid w:val="009363B4"/>
    <w:rsid w:val="00937AEC"/>
    <w:rsid w:val="00951CDE"/>
    <w:rsid w:val="009548AD"/>
    <w:rsid w:val="009570B6"/>
    <w:rsid w:val="009631AF"/>
    <w:rsid w:val="0096380F"/>
    <w:rsid w:val="009647F4"/>
    <w:rsid w:val="00964D32"/>
    <w:rsid w:val="00966441"/>
    <w:rsid w:val="00967989"/>
    <w:rsid w:val="00967FD1"/>
    <w:rsid w:val="00973C43"/>
    <w:rsid w:val="00974A46"/>
    <w:rsid w:val="00974B33"/>
    <w:rsid w:val="0098004B"/>
    <w:rsid w:val="009806CE"/>
    <w:rsid w:val="009825D8"/>
    <w:rsid w:val="00983339"/>
    <w:rsid w:val="00994488"/>
    <w:rsid w:val="009960BA"/>
    <w:rsid w:val="00997428"/>
    <w:rsid w:val="009A170E"/>
    <w:rsid w:val="009A203A"/>
    <w:rsid w:val="009A2705"/>
    <w:rsid w:val="009A2E26"/>
    <w:rsid w:val="009A35F1"/>
    <w:rsid w:val="009A4DAD"/>
    <w:rsid w:val="009A5C0B"/>
    <w:rsid w:val="009A625C"/>
    <w:rsid w:val="009B1C73"/>
    <w:rsid w:val="009B5373"/>
    <w:rsid w:val="009B6F3B"/>
    <w:rsid w:val="009B7115"/>
    <w:rsid w:val="009C0C0A"/>
    <w:rsid w:val="009C1C7D"/>
    <w:rsid w:val="009C2074"/>
    <w:rsid w:val="009C3657"/>
    <w:rsid w:val="009C4D76"/>
    <w:rsid w:val="009D1ACB"/>
    <w:rsid w:val="009D21FE"/>
    <w:rsid w:val="009D5CEC"/>
    <w:rsid w:val="009D60DF"/>
    <w:rsid w:val="009D688D"/>
    <w:rsid w:val="009D7F0B"/>
    <w:rsid w:val="009E088E"/>
    <w:rsid w:val="009E576B"/>
    <w:rsid w:val="009F299A"/>
    <w:rsid w:val="009F6B5E"/>
    <w:rsid w:val="00A0181F"/>
    <w:rsid w:val="00A01C90"/>
    <w:rsid w:val="00A02BAA"/>
    <w:rsid w:val="00A02E81"/>
    <w:rsid w:val="00A03E0A"/>
    <w:rsid w:val="00A04627"/>
    <w:rsid w:val="00A06EFD"/>
    <w:rsid w:val="00A1092A"/>
    <w:rsid w:val="00A10A6F"/>
    <w:rsid w:val="00A118DE"/>
    <w:rsid w:val="00A146A9"/>
    <w:rsid w:val="00A15993"/>
    <w:rsid w:val="00A15C70"/>
    <w:rsid w:val="00A17048"/>
    <w:rsid w:val="00A220B6"/>
    <w:rsid w:val="00A22F1F"/>
    <w:rsid w:val="00A262D1"/>
    <w:rsid w:val="00A273AA"/>
    <w:rsid w:val="00A3129F"/>
    <w:rsid w:val="00A3132B"/>
    <w:rsid w:val="00A32A43"/>
    <w:rsid w:val="00A379C6"/>
    <w:rsid w:val="00A40228"/>
    <w:rsid w:val="00A406D3"/>
    <w:rsid w:val="00A4666E"/>
    <w:rsid w:val="00A50C64"/>
    <w:rsid w:val="00A559A1"/>
    <w:rsid w:val="00A55B24"/>
    <w:rsid w:val="00A608CA"/>
    <w:rsid w:val="00A654A0"/>
    <w:rsid w:val="00A66E05"/>
    <w:rsid w:val="00A73C02"/>
    <w:rsid w:val="00A75C7D"/>
    <w:rsid w:val="00A77BDC"/>
    <w:rsid w:val="00A83DCA"/>
    <w:rsid w:val="00A92E7E"/>
    <w:rsid w:val="00AA00CD"/>
    <w:rsid w:val="00AA2D38"/>
    <w:rsid w:val="00AA3CFE"/>
    <w:rsid w:val="00AA41BE"/>
    <w:rsid w:val="00AA4ACE"/>
    <w:rsid w:val="00AA64C6"/>
    <w:rsid w:val="00AA7841"/>
    <w:rsid w:val="00AA7899"/>
    <w:rsid w:val="00AB1065"/>
    <w:rsid w:val="00AB2DF6"/>
    <w:rsid w:val="00AB53A1"/>
    <w:rsid w:val="00AB6983"/>
    <w:rsid w:val="00AC08F9"/>
    <w:rsid w:val="00AC16A6"/>
    <w:rsid w:val="00AC1F45"/>
    <w:rsid w:val="00AC213B"/>
    <w:rsid w:val="00AC6803"/>
    <w:rsid w:val="00AC70CE"/>
    <w:rsid w:val="00AD044B"/>
    <w:rsid w:val="00AD14F4"/>
    <w:rsid w:val="00AD1519"/>
    <w:rsid w:val="00AD1D7E"/>
    <w:rsid w:val="00AD42FA"/>
    <w:rsid w:val="00AD681F"/>
    <w:rsid w:val="00AD6FD4"/>
    <w:rsid w:val="00AE07F7"/>
    <w:rsid w:val="00AE0E99"/>
    <w:rsid w:val="00AE12CC"/>
    <w:rsid w:val="00AF0C5D"/>
    <w:rsid w:val="00AF2466"/>
    <w:rsid w:val="00AF2A74"/>
    <w:rsid w:val="00AF345D"/>
    <w:rsid w:val="00AF5498"/>
    <w:rsid w:val="00AF5825"/>
    <w:rsid w:val="00AF6727"/>
    <w:rsid w:val="00AF78E1"/>
    <w:rsid w:val="00B103C9"/>
    <w:rsid w:val="00B11BDB"/>
    <w:rsid w:val="00B12797"/>
    <w:rsid w:val="00B1562C"/>
    <w:rsid w:val="00B21593"/>
    <w:rsid w:val="00B23A6E"/>
    <w:rsid w:val="00B23E80"/>
    <w:rsid w:val="00B247FA"/>
    <w:rsid w:val="00B2669C"/>
    <w:rsid w:val="00B27A21"/>
    <w:rsid w:val="00B32B94"/>
    <w:rsid w:val="00B32DFE"/>
    <w:rsid w:val="00B45FDA"/>
    <w:rsid w:val="00B465B5"/>
    <w:rsid w:val="00B50B5E"/>
    <w:rsid w:val="00B57FEA"/>
    <w:rsid w:val="00B64981"/>
    <w:rsid w:val="00B66776"/>
    <w:rsid w:val="00B67BE8"/>
    <w:rsid w:val="00B711DF"/>
    <w:rsid w:val="00B7723A"/>
    <w:rsid w:val="00B8021C"/>
    <w:rsid w:val="00B8120F"/>
    <w:rsid w:val="00B81E5F"/>
    <w:rsid w:val="00B820D8"/>
    <w:rsid w:val="00B83A12"/>
    <w:rsid w:val="00B83A48"/>
    <w:rsid w:val="00B83ED7"/>
    <w:rsid w:val="00B85470"/>
    <w:rsid w:val="00B92B72"/>
    <w:rsid w:val="00B92E5A"/>
    <w:rsid w:val="00B96147"/>
    <w:rsid w:val="00BA6193"/>
    <w:rsid w:val="00BA775E"/>
    <w:rsid w:val="00BA7C87"/>
    <w:rsid w:val="00BB0C16"/>
    <w:rsid w:val="00BC382D"/>
    <w:rsid w:val="00BC4984"/>
    <w:rsid w:val="00BC5423"/>
    <w:rsid w:val="00BC574C"/>
    <w:rsid w:val="00BC6254"/>
    <w:rsid w:val="00BC63F5"/>
    <w:rsid w:val="00BC7B33"/>
    <w:rsid w:val="00BC7EF6"/>
    <w:rsid w:val="00BD3F97"/>
    <w:rsid w:val="00BD47BE"/>
    <w:rsid w:val="00BD4829"/>
    <w:rsid w:val="00BD56DF"/>
    <w:rsid w:val="00BE122B"/>
    <w:rsid w:val="00BE361C"/>
    <w:rsid w:val="00BE67F7"/>
    <w:rsid w:val="00BE6BAB"/>
    <w:rsid w:val="00BF005F"/>
    <w:rsid w:val="00BF2D61"/>
    <w:rsid w:val="00BF6616"/>
    <w:rsid w:val="00BF7A0E"/>
    <w:rsid w:val="00C064C0"/>
    <w:rsid w:val="00C07016"/>
    <w:rsid w:val="00C13426"/>
    <w:rsid w:val="00C17766"/>
    <w:rsid w:val="00C2311D"/>
    <w:rsid w:val="00C23BF7"/>
    <w:rsid w:val="00C2403D"/>
    <w:rsid w:val="00C24551"/>
    <w:rsid w:val="00C24802"/>
    <w:rsid w:val="00C26284"/>
    <w:rsid w:val="00C2708D"/>
    <w:rsid w:val="00C32111"/>
    <w:rsid w:val="00C35B07"/>
    <w:rsid w:val="00C370E8"/>
    <w:rsid w:val="00C427F2"/>
    <w:rsid w:val="00C42CF0"/>
    <w:rsid w:val="00C44446"/>
    <w:rsid w:val="00C4645D"/>
    <w:rsid w:val="00C46F0E"/>
    <w:rsid w:val="00C470A3"/>
    <w:rsid w:val="00C51DF0"/>
    <w:rsid w:val="00C52144"/>
    <w:rsid w:val="00C5263B"/>
    <w:rsid w:val="00C52AE3"/>
    <w:rsid w:val="00C55462"/>
    <w:rsid w:val="00C559CF"/>
    <w:rsid w:val="00C6171E"/>
    <w:rsid w:val="00C61D7D"/>
    <w:rsid w:val="00C62AC7"/>
    <w:rsid w:val="00C63187"/>
    <w:rsid w:val="00C6395D"/>
    <w:rsid w:val="00C65F3F"/>
    <w:rsid w:val="00C67A87"/>
    <w:rsid w:val="00C7028F"/>
    <w:rsid w:val="00C705F5"/>
    <w:rsid w:val="00C72A85"/>
    <w:rsid w:val="00C72EBA"/>
    <w:rsid w:val="00C73BA7"/>
    <w:rsid w:val="00C756BC"/>
    <w:rsid w:val="00C77279"/>
    <w:rsid w:val="00C774DB"/>
    <w:rsid w:val="00C800C4"/>
    <w:rsid w:val="00C80BB3"/>
    <w:rsid w:val="00C821F3"/>
    <w:rsid w:val="00C828B8"/>
    <w:rsid w:val="00C8450E"/>
    <w:rsid w:val="00C84956"/>
    <w:rsid w:val="00C87463"/>
    <w:rsid w:val="00C9171D"/>
    <w:rsid w:val="00C928D2"/>
    <w:rsid w:val="00C97348"/>
    <w:rsid w:val="00CA06DA"/>
    <w:rsid w:val="00CA1BAB"/>
    <w:rsid w:val="00CA32D2"/>
    <w:rsid w:val="00CA5426"/>
    <w:rsid w:val="00CA67C5"/>
    <w:rsid w:val="00CA6AC1"/>
    <w:rsid w:val="00CB3D93"/>
    <w:rsid w:val="00CB6E3E"/>
    <w:rsid w:val="00CB762C"/>
    <w:rsid w:val="00CB7D40"/>
    <w:rsid w:val="00CC18F1"/>
    <w:rsid w:val="00CC374C"/>
    <w:rsid w:val="00CD08F4"/>
    <w:rsid w:val="00CD50AA"/>
    <w:rsid w:val="00CD50F1"/>
    <w:rsid w:val="00CD6069"/>
    <w:rsid w:val="00CE2B31"/>
    <w:rsid w:val="00CE3FB2"/>
    <w:rsid w:val="00CE4736"/>
    <w:rsid w:val="00CE48B3"/>
    <w:rsid w:val="00CE50B2"/>
    <w:rsid w:val="00CE79C8"/>
    <w:rsid w:val="00CF3F82"/>
    <w:rsid w:val="00CF4024"/>
    <w:rsid w:val="00CF48FA"/>
    <w:rsid w:val="00CF4A0F"/>
    <w:rsid w:val="00CF6873"/>
    <w:rsid w:val="00D04A60"/>
    <w:rsid w:val="00D05A8D"/>
    <w:rsid w:val="00D15F19"/>
    <w:rsid w:val="00D16BDC"/>
    <w:rsid w:val="00D22B36"/>
    <w:rsid w:val="00D30183"/>
    <w:rsid w:val="00D332F9"/>
    <w:rsid w:val="00D33D7E"/>
    <w:rsid w:val="00D34263"/>
    <w:rsid w:val="00D41452"/>
    <w:rsid w:val="00D43484"/>
    <w:rsid w:val="00D45F3D"/>
    <w:rsid w:val="00D475A0"/>
    <w:rsid w:val="00D47FD8"/>
    <w:rsid w:val="00D551E6"/>
    <w:rsid w:val="00D57C20"/>
    <w:rsid w:val="00D60EF8"/>
    <w:rsid w:val="00D60F67"/>
    <w:rsid w:val="00D6190E"/>
    <w:rsid w:val="00D61B7F"/>
    <w:rsid w:val="00D640E8"/>
    <w:rsid w:val="00D702C1"/>
    <w:rsid w:val="00D71208"/>
    <w:rsid w:val="00D759F8"/>
    <w:rsid w:val="00D82028"/>
    <w:rsid w:val="00D832DF"/>
    <w:rsid w:val="00D8483A"/>
    <w:rsid w:val="00D84883"/>
    <w:rsid w:val="00D86BDF"/>
    <w:rsid w:val="00D87539"/>
    <w:rsid w:val="00D87BE4"/>
    <w:rsid w:val="00D87E3C"/>
    <w:rsid w:val="00D91EB9"/>
    <w:rsid w:val="00D9232A"/>
    <w:rsid w:val="00DA218C"/>
    <w:rsid w:val="00DB1BC5"/>
    <w:rsid w:val="00DB2F10"/>
    <w:rsid w:val="00DB3EED"/>
    <w:rsid w:val="00DB41A4"/>
    <w:rsid w:val="00DB70F5"/>
    <w:rsid w:val="00DB7222"/>
    <w:rsid w:val="00DC1626"/>
    <w:rsid w:val="00DC217A"/>
    <w:rsid w:val="00DC25B7"/>
    <w:rsid w:val="00DC30A1"/>
    <w:rsid w:val="00DC389F"/>
    <w:rsid w:val="00DC5DFD"/>
    <w:rsid w:val="00DC7027"/>
    <w:rsid w:val="00DD006E"/>
    <w:rsid w:val="00DD1337"/>
    <w:rsid w:val="00DD1C59"/>
    <w:rsid w:val="00DD7E0D"/>
    <w:rsid w:val="00DE1A64"/>
    <w:rsid w:val="00DF2EFE"/>
    <w:rsid w:val="00DF448A"/>
    <w:rsid w:val="00DF7E6E"/>
    <w:rsid w:val="00E0277D"/>
    <w:rsid w:val="00E03CCA"/>
    <w:rsid w:val="00E04F33"/>
    <w:rsid w:val="00E142D2"/>
    <w:rsid w:val="00E1591B"/>
    <w:rsid w:val="00E16CA7"/>
    <w:rsid w:val="00E175F3"/>
    <w:rsid w:val="00E20107"/>
    <w:rsid w:val="00E23539"/>
    <w:rsid w:val="00E245E8"/>
    <w:rsid w:val="00E24B60"/>
    <w:rsid w:val="00E24ECA"/>
    <w:rsid w:val="00E25892"/>
    <w:rsid w:val="00E272F6"/>
    <w:rsid w:val="00E30D22"/>
    <w:rsid w:val="00E312D7"/>
    <w:rsid w:val="00E3331E"/>
    <w:rsid w:val="00E33B5C"/>
    <w:rsid w:val="00E36A48"/>
    <w:rsid w:val="00E36AC9"/>
    <w:rsid w:val="00E40FFA"/>
    <w:rsid w:val="00E41F57"/>
    <w:rsid w:val="00E430A1"/>
    <w:rsid w:val="00E4321F"/>
    <w:rsid w:val="00E43D13"/>
    <w:rsid w:val="00E47DBE"/>
    <w:rsid w:val="00E518E8"/>
    <w:rsid w:val="00E52E73"/>
    <w:rsid w:val="00E53403"/>
    <w:rsid w:val="00E60D59"/>
    <w:rsid w:val="00E76ABF"/>
    <w:rsid w:val="00E76FED"/>
    <w:rsid w:val="00E77038"/>
    <w:rsid w:val="00E77385"/>
    <w:rsid w:val="00E77523"/>
    <w:rsid w:val="00E77BBF"/>
    <w:rsid w:val="00E80A01"/>
    <w:rsid w:val="00E82D4E"/>
    <w:rsid w:val="00E83F9D"/>
    <w:rsid w:val="00E8410D"/>
    <w:rsid w:val="00E84F75"/>
    <w:rsid w:val="00E8506B"/>
    <w:rsid w:val="00E86470"/>
    <w:rsid w:val="00E878DF"/>
    <w:rsid w:val="00E87AA5"/>
    <w:rsid w:val="00E87B64"/>
    <w:rsid w:val="00E90D73"/>
    <w:rsid w:val="00E91B93"/>
    <w:rsid w:val="00E92654"/>
    <w:rsid w:val="00E935B6"/>
    <w:rsid w:val="00E95677"/>
    <w:rsid w:val="00EA1571"/>
    <w:rsid w:val="00EA3C84"/>
    <w:rsid w:val="00EA6F49"/>
    <w:rsid w:val="00EA794C"/>
    <w:rsid w:val="00EB1A06"/>
    <w:rsid w:val="00EB2F1E"/>
    <w:rsid w:val="00EB32E2"/>
    <w:rsid w:val="00EB4A7A"/>
    <w:rsid w:val="00EC50D5"/>
    <w:rsid w:val="00EC7032"/>
    <w:rsid w:val="00ED25EF"/>
    <w:rsid w:val="00ED41B7"/>
    <w:rsid w:val="00ED7577"/>
    <w:rsid w:val="00ED7AF8"/>
    <w:rsid w:val="00EE09CF"/>
    <w:rsid w:val="00EE1392"/>
    <w:rsid w:val="00EE3428"/>
    <w:rsid w:val="00EE3F45"/>
    <w:rsid w:val="00EE40D1"/>
    <w:rsid w:val="00EE41AD"/>
    <w:rsid w:val="00EE428E"/>
    <w:rsid w:val="00EE70F4"/>
    <w:rsid w:val="00EF15D4"/>
    <w:rsid w:val="00EF38A2"/>
    <w:rsid w:val="00EF4186"/>
    <w:rsid w:val="00EF4F0D"/>
    <w:rsid w:val="00F044D9"/>
    <w:rsid w:val="00F1050F"/>
    <w:rsid w:val="00F12CB3"/>
    <w:rsid w:val="00F14059"/>
    <w:rsid w:val="00F2028D"/>
    <w:rsid w:val="00F21188"/>
    <w:rsid w:val="00F214E8"/>
    <w:rsid w:val="00F23131"/>
    <w:rsid w:val="00F25064"/>
    <w:rsid w:val="00F2567C"/>
    <w:rsid w:val="00F279E7"/>
    <w:rsid w:val="00F30655"/>
    <w:rsid w:val="00F32BB8"/>
    <w:rsid w:val="00F427C0"/>
    <w:rsid w:val="00F435A7"/>
    <w:rsid w:val="00F46611"/>
    <w:rsid w:val="00F46AFA"/>
    <w:rsid w:val="00F507E3"/>
    <w:rsid w:val="00F55C67"/>
    <w:rsid w:val="00F560BE"/>
    <w:rsid w:val="00F56728"/>
    <w:rsid w:val="00F57723"/>
    <w:rsid w:val="00F640B5"/>
    <w:rsid w:val="00F65787"/>
    <w:rsid w:val="00F65C43"/>
    <w:rsid w:val="00F663D2"/>
    <w:rsid w:val="00F66FEF"/>
    <w:rsid w:val="00F70129"/>
    <w:rsid w:val="00F714A1"/>
    <w:rsid w:val="00F71FE1"/>
    <w:rsid w:val="00F73463"/>
    <w:rsid w:val="00F73F1B"/>
    <w:rsid w:val="00F753ED"/>
    <w:rsid w:val="00F76B7E"/>
    <w:rsid w:val="00F83B92"/>
    <w:rsid w:val="00F849DB"/>
    <w:rsid w:val="00F861BF"/>
    <w:rsid w:val="00F873B9"/>
    <w:rsid w:val="00F9343D"/>
    <w:rsid w:val="00FA09CF"/>
    <w:rsid w:val="00FA236E"/>
    <w:rsid w:val="00FA29C1"/>
    <w:rsid w:val="00FA2B44"/>
    <w:rsid w:val="00FA31FC"/>
    <w:rsid w:val="00FA4164"/>
    <w:rsid w:val="00FA41C8"/>
    <w:rsid w:val="00FA442A"/>
    <w:rsid w:val="00FA6249"/>
    <w:rsid w:val="00FB5F01"/>
    <w:rsid w:val="00FC2849"/>
    <w:rsid w:val="00FC3191"/>
    <w:rsid w:val="00FC3DB3"/>
    <w:rsid w:val="00FC4420"/>
    <w:rsid w:val="00FC59DF"/>
    <w:rsid w:val="00FC5A9E"/>
    <w:rsid w:val="00FC68CE"/>
    <w:rsid w:val="00FC693C"/>
    <w:rsid w:val="00FD2DA1"/>
    <w:rsid w:val="00FD4975"/>
    <w:rsid w:val="00FD5F4D"/>
    <w:rsid w:val="00FD69FE"/>
    <w:rsid w:val="00FD6E07"/>
    <w:rsid w:val="00FD7163"/>
    <w:rsid w:val="00FE20C3"/>
    <w:rsid w:val="00FE35EE"/>
    <w:rsid w:val="00FE47C5"/>
    <w:rsid w:val="00FE4C09"/>
    <w:rsid w:val="00FF6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F2E3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70F4"/>
    <w:rPr>
      <w:i/>
      <w:iCs/>
      <w:sz w:val="20"/>
      <w:szCs w:val="20"/>
    </w:rPr>
  </w:style>
  <w:style w:type="paragraph" w:styleId="Heading1">
    <w:name w:val="heading 1"/>
    <w:basedOn w:val="Normal"/>
    <w:next w:val="Normal"/>
    <w:link w:val="Heading1Char"/>
    <w:uiPriority w:val="9"/>
    <w:qFormat/>
    <w:rsid w:val="00EE70F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EE70F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EE70F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locked/>
    <w:rsid w:val="00EE70F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locked/>
    <w:rsid w:val="00EE70F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locked/>
    <w:rsid w:val="00EE70F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locked/>
    <w:rsid w:val="00EE70F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locked/>
    <w:rsid w:val="00EE70F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locked/>
    <w:rsid w:val="00EE70F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0F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EE70F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EE70F4"/>
    <w:rPr>
      <w:rFonts w:asciiTheme="majorHAnsi" w:eastAsiaTheme="majorEastAsia" w:hAnsiTheme="majorHAnsi" w:cstheme="majorBidi"/>
      <w:b/>
      <w:bCs/>
      <w:i/>
      <w:iCs/>
      <w:color w:val="943634" w:themeColor="accent2" w:themeShade="BF"/>
    </w:rPr>
  </w:style>
  <w:style w:type="paragraph" w:customStyle="1" w:styleId="Boldandblue">
    <w:name w:val="Bold and blue"/>
    <w:basedOn w:val="Normal"/>
    <w:uiPriority w:val="99"/>
    <w:rsid w:val="00895AA6"/>
    <w:rPr>
      <w:b/>
      <w:color w:val="0000FF"/>
    </w:rPr>
  </w:style>
  <w:style w:type="paragraph" w:customStyle="1" w:styleId="Bold">
    <w:name w:val="Bold"/>
    <w:basedOn w:val="Normal"/>
    <w:uiPriority w:val="99"/>
    <w:rsid w:val="00217F9C"/>
    <w:rPr>
      <w:b/>
    </w:rPr>
  </w:style>
  <w:style w:type="table" w:styleId="TableGrid">
    <w:name w:val="Table Grid"/>
    <w:basedOn w:val="TableNormal"/>
    <w:uiPriority w:val="39"/>
    <w:rsid w:val="00B67BE8"/>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960BA"/>
    <w:pPr>
      <w:tabs>
        <w:tab w:val="center" w:pos="4320"/>
        <w:tab w:val="right" w:pos="8640"/>
      </w:tabs>
    </w:pPr>
  </w:style>
  <w:style w:type="character" w:customStyle="1" w:styleId="HeaderChar">
    <w:name w:val="Header Char"/>
    <w:basedOn w:val="DefaultParagraphFont"/>
    <w:link w:val="Header"/>
    <w:uiPriority w:val="99"/>
    <w:semiHidden/>
    <w:rsid w:val="00FB35CD"/>
    <w:rPr>
      <w:rFonts w:ascii="Verdana" w:hAnsi="Verdana" w:cs="Arial"/>
      <w:bCs/>
      <w:color w:val="000000"/>
      <w:sz w:val="20"/>
      <w:lang w:eastAsia="en-US"/>
    </w:rPr>
  </w:style>
  <w:style w:type="paragraph" w:styleId="Footer">
    <w:name w:val="footer"/>
    <w:basedOn w:val="Normal"/>
    <w:link w:val="FooterChar"/>
    <w:uiPriority w:val="99"/>
    <w:rsid w:val="009960BA"/>
    <w:pPr>
      <w:tabs>
        <w:tab w:val="center" w:pos="4320"/>
        <w:tab w:val="right" w:pos="8640"/>
      </w:tabs>
    </w:pPr>
  </w:style>
  <w:style w:type="character" w:customStyle="1" w:styleId="FooterChar">
    <w:name w:val="Footer Char"/>
    <w:basedOn w:val="DefaultParagraphFont"/>
    <w:link w:val="Footer"/>
    <w:uiPriority w:val="99"/>
    <w:semiHidden/>
    <w:rsid w:val="00FB35CD"/>
    <w:rPr>
      <w:rFonts w:ascii="Verdana" w:hAnsi="Verdana" w:cs="Arial"/>
      <w:bCs/>
      <w:color w:val="000000"/>
      <w:sz w:val="20"/>
      <w:lang w:eastAsia="en-US"/>
    </w:rPr>
  </w:style>
  <w:style w:type="paragraph" w:customStyle="1" w:styleId="BulletedList">
    <w:name w:val="Bulleted List"/>
    <w:basedOn w:val="Normal"/>
    <w:uiPriority w:val="99"/>
    <w:rsid w:val="006A20C7"/>
    <w:pPr>
      <w:numPr>
        <w:numId w:val="2"/>
      </w:numPr>
      <w:tabs>
        <w:tab w:val="clear" w:pos="360"/>
      </w:tabs>
      <w:spacing w:before="60" w:after="60"/>
      <w:ind w:left="340" w:hanging="340"/>
    </w:pPr>
    <w:rPr>
      <w:rFonts w:ascii="Gill Alt One MT" w:hAnsi="Gill Alt One MT" w:cs="Gill Alt One MT"/>
      <w:bCs/>
      <w:sz w:val="22"/>
    </w:rPr>
  </w:style>
  <w:style w:type="paragraph" w:customStyle="1" w:styleId="BulletListGrnSq">
    <w:name w:val="Bullet List GrnSq"/>
    <w:basedOn w:val="BulletedList"/>
    <w:uiPriority w:val="99"/>
    <w:rsid w:val="006A20C7"/>
    <w:pPr>
      <w:tabs>
        <w:tab w:val="num" w:pos="360"/>
      </w:tabs>
      <w:ind w:left="360" w:hanging="360"/>
    </w:pPr>
  </w:style>
  <w:style w:type="paragraph" w:customStyle="1" w:styleId="Default">
    <w:name w:val="Default"/>
    <w:rsid w:val="00A406D3"/>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rsid w:val="00787D92"/>
    <w:rPr>
      <w:rFonts w:ascii="Tahoma" w:hAnsi="Tahoma" w:cs="Tahoma"/>
      <w:sz w:val="16"/>
      <w:szCs w:val="16"/>
    </w:rPr>
  </w:style>
  <w:style w:type="character" w:customStyle="1" w:styleId="BalloonTextChar">
    <w:name w:val="Balloon Text Char"/>
    <w:basedOn w:val="DefaultParagraphFont"/>
    <w:link w:val="BalloonText"/>
    <w:uiPriority w:val="99"/>
    <w:semiHidden/>
    <w:rsid w:val="00FB35CD"/>
    <w:rPr>
      <w:rFonts w:cs="Arial"/>
      <w:bCs/>
      <w:color w:val="000000"/>
      <w:sz w:val="0"/>
      <w:szCs w:val="0"/>
      <w:lang w:eastAsia="en-US"/>
    </w:rPr>
  </w:style>
  <w:style w:type="character" w:styleId="CommentReference">
    <w:name w:val="annotation reference"/>
    <w:basedOn w:val="DefaultParagraphFont"/>
    <w:uiPriority w:val="99"/>
    <w:rsid w:val="009363B4"/>
    <w:rPr>
      <w:rFonts w:cs="Times New Roman"/>
      <w:sz w:val="16"/>
    </w:rPr>
  </w:style>
  <w:style w:type="paragraph" w:styleId="CommentText">
    <w:name w:val="annotation text"/>
    <w:basedOn w:val="Normal"/>
    <w:link w:val="CommentTextChar"/>
    <w:uiPriority w:val="99"/>
    <w:rsid w:val="009363B4"/>
    <w:rPr>
      <w:rFonts w:cs="Times New Roman"/>
    </w:rPr>
  </w:style>
  <w:style w:type="character" w:customStyle="1" w:styleId="CommentTextChar">
    <w:name w:val="Comment Text Char"/>
    <w:basedOn w:val="DefaultParagraphFont"/>
    <w:link w:val="CommentText"/>
    <w:uiPriority w:val="99"/>
    <w:locked/>
    <w:rsid w:val="009363B4"/>
    <w:rPr>
      <w:rFonts w:ascii="Verdana" w:hAnsi="Verdana"/>
      <w:color w:val="000000"/>
      <w:lang w:eastAsia="en-US"/>
    </w:rPr>
  </w:style>
  <w:style w:type="paragraph" w:styleId="BodyTextIndent">
    <w:name w:val="Body Text Indent"/>
    <w:basedOn w:val="Normal"/>
    <w:link w:val="BodyTextIndentChar"/>
    <w:uiPriority w:val="99"/>
    <w:rsid w:val="0071568C"/>
    <w:pPr>
      <w:tabs>
        <w:tab w:val="left" w:pos="2520"/>
      </w:tabs>
      <w:spacing w:after="0"/>
      <w:ind w:left="2520" w:hanging="2520"/>
      <w:jc w:val="both"/>
    </w:pPr>
    <w:rPr>
      <w:rFonts w:ascii="Arial" w:hAnsi="Arial" w:cs="Times New Roman"/>
      <w:bCs/>
      <w:sz w:val="22"/>
    </w:rPr>
  </w:style>
  <w:style w:type="character" w:customStyle="1" w:styleId="BodyTextIndentChar">
    <w:name w:val="Body Text Indent Char"/>
    <w:basedOn w:val="DefaultParagraphFont"/>
    <w:link w:val="BodyTextIndent"/>
    <w:uiPriority w:val="99"/>
    <w:locked/>
    <w:rsid w:val="0071568C"/>
    <w:rPr>
      <w:rFonts w:ascii="Arial" w:hAnsi="Arial" w:cs="Times New Roman"/>
      <w:sz w:val="22"/>
      <w:lang w:eastAsia="en-US"/>
    </w:rPr>
  </w:style>
  <w:style w:type="character" w:styleId="Hyperlink">
    <w:name w:val="Hyperlink"/>
    <w:basedOn w:val="DefaultParagraphFont"/>
    <w:uiPriority w:val="99"/>
    <w:rsid w:val="003C17A6"/>
    <w:rPr>
      <w:rFonts w:cs="Times New Roman"/>
      <w:color w:val="0000FF"/>
      <w:u w:val="single"/>
    </w:rPr>
  </w:style>
  <w:style w:type="character" w:styleId="FollowedHyperlink">
    <w:name w:val="FollowedHyperlink"/>
    <w:basedOn w:val="DefaultParagraphFont"/>
    <w:uiPriority w:val="99"/>
    <w:semiHidden/>
    <w:rsid w:val="00494BF0"/>
    <w:rPr>
      <w:rFonts w:cs="Times New Roman"/>
      <w:color w:val="800080"/>
      <w:u w:val="single"/>
    </w:rPr>
  </w:style>
  <w:style w:type="paragraph" w:styleId="ListParagraph">
    <w:name w:val="List Paragraph"/>
    <w:basedOn w:val="Normal"/>
    <w:uiPriority w:val="34"/>
    <w:qFormat/>
    <w:rsid w:val="00EE70F4"/>
    <w:pPr>
      <w:ind w:left="720"/>
      <w:contextualSpacing/>
    </w:pPr>
  </w:style>
  <w:style w:type="numbering" w:customStyle="1" w:styleId="StyleBulleted">
    <w:name w:val="Style Bulleted"/>
    <w:rsid w:val="00FB35CD"/>
    <w:pPr>
      <w:numPr>
        <w:numId w:val="1"/>
      </w:numPr>
    </w:pPr>
  </w:style>
  <w:style w:type="character" w:customStyle="1" w:styleId="Heading4Char">
    <w:name w:val="Heading 4 Char"/>
    <w:basedOn w:val="DefaultParagraphFont"/>
    <w:link w:val="Heading4"/>
    <w:uiPriority w:val="9"/>
    <w:semiHidden/>
    <w:rsid w:val="00EE70F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E70F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E70F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E70F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E70F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E70F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locked/>
    <w:rsid w:val="00EE70F4"/>
    <w:rPr>
      <w:b/>
      <w:bCs/>
      <w:color w:val="943634" w:themeColor="accent2" w:themeShade="BF"/>
      <w:sz w:val="18"/>
      <w:szCs w:val="18"/>
    </w:rPr>
  </w:style>
  <w:style w:type="paragraph" w:styleId="Title">
    <w:name w:val="Title"/>
    <w:basedOn w:val="Normal"/>
    <w:next w:val="Normal"/>
    <w:link w:val="TitleChar"/>
    <w:uiPriority w:val="10"/>
    <w:qFormat/>
    <w:locked/>
    <w:rsid w:val="00EE70F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E70F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locked/>
    <w:rsid w:val="00EE70F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E70F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locked/>
    <w:rsid w:val="00EE70F4"/>
    <w:rPr>
      <w:b/>
      <w:bCs/>
      <w:spacing w:val="0"/>
    </w:rPr>
  </w:style>
  <w:style w:type="character" w:styleId="Emphasis">
    <w:name w:val="Emphasis"/>
    <w:uiPriority w:val="20"/>
    <w:qFormat/>
    <w:locked/>
    <w:rsid w:val="00EE70F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E70F4"/>
    <w:pPr>
      <w:spacing w:after="0" w:line="240" w:lineRule="auto"/>
    </w:pPr>
  </w:style>
  <w:style w:type="paragraph" w:styleId="Quote">
    <w:name w:val="Quote"/>
    <w:basedOn w:val="Normal"/>
    <w:next w:val="Normal"/>
    <w:link w:val="QuoteChar"/>
    <w:uiPriority w:val="29"/>
    <w:qFormat/>
    <w:rsid w:val="00EE70F4"/>
    <w:rPr>
      <w:i w:val="0"/>
      <w:iCs w:val="0"/>
      <w:color w:val="943634" w:themeColor="accent2" w:themeShade="BF"/>
    </w:rPr>
  </w:style>
  <w:style w:type="character" w:customStyle="1" w:styleId="QuoteChar">
    <w:name w:val="Quote Char"/>
    <w:basedOn w:val="DefaultParagraphFont"/>
    <w:link w:val="Quote"/>
    <w:uiPriority w:val="29"/>
    <w:rsid w:val="00EE70F4"/>
    <w:rPr>
      <w:color w:val="943634" w:themeColor="accent2" w:themeShade="BF"/>
      <w:sz w:val="20"/>
      <w:szCs w:val="20"/>
    </w:rPr>
  </w:style>
  <w:style w:type="paragraph" w:styleId="IntenseQuote">
    <w:name w:val="Intense Quote"/>
    <w:basedOn w:val="Normal"/>
    <w:next w:val="Normal"/>
    <w:link w:val="IntenseQuoteChar"/>
    <w:uiPriority w:val="30"/>
    <w:qFormat/>
    <w:rsid w:val="00EE70F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E70F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E70F4"/>
    <w:rPr>
      <w:rFonts w:asciiTheme="majorHAnsi" w:eastAsiaTheme="majorEastAsia" w:hAnsiTheme="majorHAnsi" w:cstheme="majorBidi"/>
      <w:i/>
      <w:iCs/>
      <w:color w:val="C0504D" w:themeColor="accent2"/>
    </w:rPr>
  </w:style>
  <w:style w:type="character" w:styleId="IntenseEmphasis">
    <w:name w:val="Intense Emphasis"/>
    <w:uiPriority w:val="21"/>
    <w:qFormat/>
    <w:rsid w:val="00EE70F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E70F4"/>
    <w:rPr>
      <w:i/>
      <w:iCs/>
      <w:smallCaps/>
      <w:color w:val="C0504D" w:themeColor="accent2"/>
      <w:u w:color="C0504D" w:themeColor="accent2"/>
    </w:rPr>
  </w:style>
  <w:style w:type="character" w:styleId="IntenseReference">
    <w:name w:val="Intense Reference"/>
    <w:uiPriority w:val="32"/>
    <w:qFormat/>
    <w:rsid w:val="00EE70F4"/>
    <w:rPr>
      <w:b/>
      <w:bCs/>
      <w:i/>
      <w:iCs/>
      <w:smallCaps/>
      <w:color w:val="C0504D" w:themeColor="accent2"/>
      <w:u w:color="C0504D" w:themeColor="accent2"/>
    </w:rPr>
  </w:style>
  <w:style w:type="character" w:styleId="BookTitle">
    <w:name w:val="Book Title"/>
    <w:uiPriority w:val="33"/>
    <w:qFormat/>
    <w:rsid w:val="00EE70F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E70F4"/>
    <w:pPr>
      <w:outlineLvl w:val="9"/>
    </w:pPr>
  </w:style>
  <w:style w:type="paragraph" w:styleId="DocumentMap">
    <w:name w:val="Document Map"/>
    <w:basedOn w:val="Normal"/>
    <w:link w:val="DocumentMapChar"/>
    <w:uiPriority w:val="99"/>
    <w:semiHidden/>
    <w:unhideWhenUsed/>
    <w:rsid w:val="00B92E5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92E5A"/>
    <w:rPr>
      <w:rFonts w:ascii="Times New Roman" w:hAnsi="Times New Roman" w:cs="Times New Roman"/>
      <w:i/>
      <w:iCs/>
      <w:sz w:val="24"/>
      <w:szCs w:val="24"/>
    </w:rPr>
  </w:style>
  <w:style w:type="paragraph" w:styleId="NormalWeb">
    <w:name w:val="Normal (Web)"/>
    <w:basedOn w:val="Normal"/>
    <w:uiPriority w:val="99"/>
    <w:unhideWhenUsed/>
    <w:rsid w:val="00AC1F45"/>
    <w:pPr>
      <w:spacing w:before="100" w:beforeAutospacing="1" w:after="100" w:afterAutospacing="1" w:line="240" w:lineRule="auto"/>
    </w:pPr>
    <w:rPr>
      <w:rFonts w:ascii="Times New Roman" w:eastAsia="Times New Roman" w:hAnsi="Times New Roman" w:cs="Times New Roman"/>
      <w:i w:val="0"/>
      <w:iCs w:val="0"/>
      <w:sz w:val="24"/>
      <w:szCs w:val="24"/>
    </w:rPr>
  </w:style>
  <w:style w:type="table" w:customStyle="1" w:styleId="TableGrid1">
    <w:name w:val="Table Grid1"/>
    <w:basedOn w:val="TableNormal"/>
    <w:next w:val="TableGrid"/>
    <w:uiPriority w:val="39"/>
    <w:rsid w:val="00D551E6"/>
    <w:pPr>
      <w:spacing w:after="0" w:line="240" w:lineRule="auto"/>
    </w:pPr>
    <w:rPr>
      <w:rFonts w:eastAsia="Calibr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4509">
      <w:bodyDiv w:val="1"/>
      <w:marLeft w:val="0"/>
      <w:marRight w:val="0"/>
      <w:marTop w:val="0"/>
      <w:marBottom w:val="0"/>
      <w:divBdr>
        <w:top w:val="none" w:sz="0" w:space="0" w:color="auto"/>
        <w:left w:val="none" w:sz="0" w:space="0" w:color="auto"/>
        <w:bottom w:val="none" w:sz="0" w:space="0" w:color="auto"/>
        <w:right w:val="none" w:sz="0" w:space="0" w:color="auto"/>
      </w:divBdr>
    </w:div>
    <w:div w:id="348414081">
      <w:bodyDiv w:val="1"/>
      <w:marLeft w:val="0"/>
      <w:marRight w:val="0"/>
      <w:marTop w:val="0"/>
      <w:marBottom w:val="0"/>
      <w:divBdr>
        <w:top w:val="none" w:sz="0" w:space="0" w:color="auto"/>
        <w:left w:val="none" w:sz="0" w:space="0" w:color="auto"/>
        <w:bottom w:val="none" w:sz="0" w:space="0" w:color="auto"/>
        <w:right w:val="none" w:sz="0" w:space="0" w:color="auto"/>
      </w:divBdr>
    </w:div>
    <w:div w:id="454714671">
      <w:bodyDiv w:val="1"/>
      <w:marLeft w:val="0"/>
      <w:marRight w:val="0"/>
      <w:marTop w:val="0"/>
      <w:marBottom w:val="0"/>
      <w:divBdr>
        <w:top w:val="none" w:sz="0" w:space="0" w:color="auto"/>
        <w:left w:val="none" w:sz="0" w:space="0" w:color="auto"/>
        <w:bottom w:val="none" w:sz="0" w:space="0" w:color="auto"/>
        <w:right w:val="none" w:sz="0" w:space="0" w:color="auto"/>
      </w:divBdr>
    </w:div>
    <w:div w:id="1218130331">
      <w:bodyDiv w:val="1"/>
      <w:marLeft w:val="0"/>
      <w:marRight w:val="0"/>
      <w:marTop w:val="0"/>
      <w:marBottom w:val="0"/>
      <w:divBdr>
        <w:top w:val="none" w:sz="0" w:space="0" w:color="auto"/>
        <w:left w:val="none" w:sz="0" w:space="0" w:color="auto"/>
        <w:bottom w:val="none" w:sz="0" w:space="0" w:color="auto"/>
        <w:right w:val="none" w:sz="0" w:space="0" w:color="auto"/>
      </w:divBdr>
    </w:div>
    <w:div w:id="1569268040">
      <w:bodyDiv w:val="1"/>
      <w:marLeft w:val="0"/>
      <w:marRight w:val="0"/>
      <w:marTop w:val="0"/>
      <w:marBottom w:val="0"/>
      <w:divBdr>
        <w:top w:val="none" w:sz="0" w:space="0" w:color="auto"/>
        <w:left w:val="none" w:sz="0" w:space="0" w:color="auto"/>
        <w:bottom w:val="none" w:sz="0" w:space="0" w:color="auto"/>
        <w:right w:val="none" w:sz="0" w:space="0" w:color="auto"/>
      </w:divBdr>
    </w:div>
    <w:div w:id="1850021013">
      <w:bodyDiv w:val="1"/>
      <w:marLeft w:val="0"/>
      <w:marRight w:val="0"/>
      <w:marTop w:val="0"/>
      <w:marBottom w:val="0"/>
      <w:divBdr>
        <w:top w:val="none" w:sz="0" w:space="0" w:color="auto"/>
        <w:left w:val="none" w:sz="0" w:space="0" w:color="auto"/>
        <w:bottom w:val="none" w:sz="0" w:space="0" w:color="auto"/>
        <w:right w:val="none" w:sz="0" w:space="0" w:color="auto"/>
      </w:divBdr>
    </w:div>
    <w:div w:id="21337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ire.brownrigg\Local%20Settings\Temporary%20Internet%20Files\OLK33\J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45432F-5ECC-5D4C-B7A1-5405222E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JDtemplate</Template>
  <TotalTime>13</TotalTime>
  <Pages>6</Pages>
  <Words>1188</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PURPOSE</vt:lpstr>
    </vt:vector>
  </TitlesOfParts>
  <Company>Barnardos</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PURPOSE</dc:title>
  <dc:creator>viv stevenson</dc:creator>
  <cp:lastModifiedBy>jacky mulveen</cp:lastModifiedBy>
  <cp:revision>4</cp:revision>
  <cp:lastPrinted>2023-10-30T18:55:00Z</cp:lastPrinted>
  <dcterms:created xsi:type="dcterms:W3CDTF">2023-10-26T18:59:00Z</dcterms:created>
  <dcterms:modified xsi:type="dcterms:W3CDTF">2023-11-07T00:33:00Z</dcterms:modified>
</cp:coreProperties>
</file>